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【环游西部】西北兰州双飞8天丨武威雷台公园丨张掖七彩丹霞丨金塔胡杨林丨嘉峪关丨敦煌莫高窟、鸣沙山月牙泉丨水上雅丹丨U型公路丨翡翠湖丨茶卡盐湖/茶卡壹号丨青海湖丨塔尔寺行程单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甘肃省-兰州市-敦煌市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MU2219  07:35 -10:50
                <w:br/>
                全国拼，航班仅为参考，以实际为准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【精心安排】
                <w:br/>
                1、穿越奇幻之境，收藏世界级奇观「三湖·水上雅丹·圣泉」王牌联游；一次集结西北最震撼的风景，十九处精          华，全程高能；金塔胡杨林，金波湖上水天相连，金杨映水，碧水拥林，满目鎏金盛景，是胡杨赠予戈壁的浪漫篇章。 
                <w:br/>
                2、真纯玩0购物，无任何购物陷阱，如进店赔偿5000元/人；
                <w:br/>
                3、5晚网评四钻酒店，兰州市区/新区一晚网评五钻酒店，青海湖沿线一晚双标间酒店；
                <w:br/>
                4、特色美食：张掖抄拨拉、雄关天下宴、大梦敦煌宴、大柴旦翡翠宴、羊羊得意餐、莲花缘套餐；
                <w:br/>
                5、精选用车：8人以上升级2+1陆地头等舱；
                <w:br/>
                6、特色体验：大漠下午茶、藏韵茶叙、手打糌粑，网红玻璃船打卡拍照；
                <w:br/>
                特别赠送：茶卡盐湖和翡翠湖双航拍（团队）：定格独属于我们的壮阔乐章；
                <w:br/>
                         大漠下午茶、手打糌粑、网红玻璃船打卡；
                <w:br/>
                在敦煌，做一次穿越千年的飞天仙女，让壁画上的传说，成为你相册里最惊艳的纪念。专业飞天服饰与简妆造型、资深摄影师指导拍摄、 赠送6张精选底片
                <w:br/>
                7、赠送24小时专属管家服务、24小时免费接送机；
                <w:br/>
                8、行程中每人每天一瓶矿泉水，赠送丝巾/脖套；
                <w:br/>
                9、景点赠送：大地之子、海市蜃楼、汉武帝雕塑；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第一天：广州兰州新区或市区/西宁          含：全天餐自理      住宿：兰州新区或市区/西宁
                <w:br/>
                广州搭乘飞机抵达兰州/新区/西宁，一碗面、一座桥、一本书、一条河、这就是兰州！这是一座因河而生的城市，更是黄河在它将近六千公里漫长行程中唯一穿城而过的省会城市。因为这条伟大的河流和它的渡口，一座城市就此踏上了它穿越时光的漫漫行程。后入住酒店。
                <w:br/>
                温馨提示：
                <w:br/>
                西宁抵达客人当天动车/汽车到兰州或隔天早上动车/汽车抵张掖。隔天到张掖的客人不参观雷台公园，免费景点，不退不换。
                <w:br/>
                1、请提前告知航班时间，地面联系人会提前一天以短信方式告知接机方式、集合地点等信息。如出发前一天下午21：00前还没有收到相关信息，请来电咨询。
                <w:br/>
                2、今日抵达兰州后，请旅客保证手机畅通，等侯工作人员电话联系，我社已代定机场至酒店单趟拼车接送服务，下机后因接站人陆续通知，有可能等候，出站口仅提供临时停靠，需步行至集合点上车；不包含餐、导游服务；酒店入住前如需交房卡押金，需由您在酒店前台现付。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兰州新区或市区/西宁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第二天：西宁/兰州新区或市区-武威（240KM、约3.5小时车程）张掖（230KM 约3.5小时）--酒泉/嘉峪关（230KM 约3小时）   餐：早、晚（张掖炒拨拉）          住宿：酒泉/嘉峪关
                <w:br/>
                早餐后乘车前往武威，抵达后参观【武威雷台公园】（游览时间约40分钟）国家AAAA级旅游景区，丝绸之路上的精品旅游景区，因出土中国旅游标志马踏飞燕闻名。1983年被公布为甘肃省重点文物保护单位，2001年被国务院公布为第五批全国重点文物保护单位。
                <w:br/>
                随后前往【张掖七彩丹霞】（不含区间车，游览时间约1.5-2小时）随我看岁月变迁留下的绚烂之美：以生花妙笔、描丹霞锦绣。丹霞地貌很多地方都有，但是，只要你看过张掖的七彩丹霞，那么，其他的丹霞地貌根本不足一提，正应了那句“黄山归来不看岳，五岳归来不看山”。这里的颜色和它本身一样，具有历史的余韵，每一种颜色代表一段不同时间的洗礼，只有真正经受了这些时间的洗礼，才能把最美的自身展示给世界！自寻张掖当地名小吃，享受晚餐时间，后入住酒店。
                <w:br/>
                温馨提示：
                <w:br/>
                1、当天路途遥远、午餐时间比较晚、建议自备便携式干粮（牛奶、面包、巧克力、水果等食物）。
                <w:br/>
                2、七彩丹霞参观时，由景区北门进出，请在景区中乘车时注意景区交通车标识牌。
                <w:br/>
                交通：汽车
                <w:br/>
              </w:t>
            </w:r>
          </w:p>
        </w:tc>
        <w:tc>
          <w:tcPr/>
          <w:p>
            <w:pPr>
              <w:pStyle w:val="indent"/>
            </w:pPr>
            <w:r>
              <w:rPr>
                <w:rFonts w:ascii="宋体" w:hAnsi="宋体" w:eastAsia="宋体" w:cs="宋体"/>
                <w:color w:val="000000"/>
                <w:sz w:val="20"/>
                <w:szCs w:val="20"/>
              </w:rPr>
              <w:t xml:space="preserve">早餐：酒店早餐     午餐：X     晚餐：张掖炒拨拉   </w:t>
            </w:r>
          </w:p>
        </w:tc>
        <w:tc>
          <w:tcPr/>
          <w:p>
            <w:pPr>
              <w:pStyle w:val="indent"/>
            </w:pPr>
            <w:r>
              <w:rPr>
                <w:rFonts w:ascii="宋体" w:hAnsi="宋体" w:eastAsia="宋体" w:cs="宋体"/>
                <w:color w:val="000000"/>
                <w:sz w:val="20"/>
                <w:szCs w:val="20"/>
              </w:rPr>
              <w:t xml:space="preserve">酒泉/嘉峪关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第三天：酒泉/嘉峪关-（60KM、约1小时）-金塔-（440KM、约4.5小时）-敦煌   用餐：早、中（雄关天下宴）餐                 住宿：敦煌
                <w:br/>
                早餐后出发前往车赴金塔，前往参观【金塔胡杨林】（不含区间车、游览时间约2小时，9.11号到10.20号期间赠送参观，其他时间则不含。胡杨受天气影响，具体观赏效果以实际为准）三千载不问归期，遇见便是惊喜，金塔胡杨林，活着一千年不死，死后一千年不倒，倒后一千年不朽。千年伫立，千年守候，千年孤独！胡杨林便是沙漠里的赞歌。
                <w:br/>
                参观【嘉峪关关城】（不含区间车，游览时间约1-2小时），不跟我登一次关城，怎知这是一个能让你读懂一念千秋的地方。内城外墙勾连环接，箭楼角楼相倚相望。万里黄沙间汉长城似游龙浮动，烽燧遗墩、断壁残垣若隐若现，犹如一幅凝聚着边塞沧桑的历史画卷。这里就是历史战争中最伟大的传奇之所，中华民族抵御外虏入侵的第一站。无数唐朝诗人在这里留下千古名篇，让人梦回萦绕。铮铮铁血在这里展现得淋漓尽致。站在它的脚下，才会真正被这座天下第一关所折服！
                <w:br/>
                随后出发前往瓜州（260KM、约3小时），带您掀开【大地之子】（游览时间约10分钟）的面纱，在这里寻找你的初心。苍茫的大地上俯卧着一个神情安详的婴儿，他仿佛正在大地妈妈的怀抱里安然入睡。这万古深情这戈壁苍穹挥映着古往今来的真诚。大地之子孕育着多少人的心声！有一座【海市蜃楼】（游览时间约10分钟）它是由一个“主殿”和四个“阙楼”构成。原来它是由清华美院董书兵教授在甘肃省瓜州县创作的第二件大型作品，名曰《无界》，在这戈壁荒漠中，实属一处难得的景致。后参观【汉武帝雕塑】（游览时间约10分钟）位于瓜州县榆林大道，雕塑塑造了汉武帝的光辉形象，也将具体的历史人物和地域文化、以及特定事件紧密的联系在了一起，作品风格远承汉唐之雄伟气韵，质朴无华的美学追求与苍茫的戈壁相统一。
                <w:br/>
                后出发前往敦煌（110KM、约2小时车程），抵达后入住酒店。
                <w:br/>
                温馨提示：
                <w:br/>
                1、金塔胡杨林景观分为较佳观赏期和最佳观赏期，当黄色叶片比例达到50%以上时，进入较佳观赏期，黄色叶片比例达到80%以上时，进入最佳观赏期，当落叶比例达到80%以上时观赏期结束。
                <w:br/>
                2、嘉峪关为荒漠气候,早晚温差大,游客在旅行中要注意增减衣物。参观嘉峪关多数时间需要步行，建议穿舒适的旅游鞋。嘉峪关关城是我国重点的历史文物保护景点，爱护一砖一瓦是游客的责任与义务。
                <w:br/>
                3、嘉峪关前往敦煌的高速公路服务区内，会设有超市或者特产店。非本产品内所涉及购物场所，质量和价格均无法保证，强烈建议客人谨慎购买！
                <w:br/>
                交通：汽车
                <w:br/>
              </w:t>
            </w:r>
          </w:p>
        </w:tc>
        <w:tc>
          <w:tcPr/>
          <w:p>
            <w:pPr>
              <w:pStyle w:val="indent"/>
            </w:pPr>
            <w:r>
              <w:rPr>
                <w:rFonts w:ascii="宋体" w:hAnsi="宋体" w:eastAsia="宋体" w:cs="宋体"/>
                <w:color w:val="000000"/>
                <w:sz w:val="20"/>
                <w:szCs w:val="20"/>
              </w:rPr>
              <w:t xml:space="preserve">早餐：酒店早餐     午餐：雄关天下宴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第四天：敦煌一天游                 餐：早、中（大梦敦煌宴)              住宿：敦煌
                <w:br/>
                早餐后前往莫高窟，汉唐雄风吹拂着西域 、丝路驼铃吟咏着敦煌，有一种震撼属于【莫高窟】（B票，参观4个洞窟，约2-3小时），它述说了中华民族千年来的辉煌，承载了中华民族无数的血泪屈辱。飞天、经卷、佛像……历经千年，经过历朝历代的扩建与修复，这些洞窟建筑、彩塑和绘画最终震惊中外！
                <w:br/>
                后赴鸣沙山，多情【鸣沙山】柔情【月牙泉】(不含电瓶车，游览时间约2-3小时）：相信梦里到达的地方，总有一天脚步也能到达。月牙泉处于鸣沙山环抱之中，其形酷似一弯新月。古称沙井，又名药泉，就这一汪清泉卧荒漠，日月蒸腾，千年，风沙弥漫，依然鲜活。泉水清澈，一如明亮的眸子，在浑黄的狂风和滚滚的黄沙飞扬中，与日月同辉。敦煌飞天旅拍（若因特殊原因无法体验，不退不换），飞天服饰+专业摄影师拍照+6张底片+简妆，做一次飞天小仙女。后入住酒店。
                <w:br/>
                温馨提示：
                <w:br/>
                1、鸣沙山是参与性较强的景区，娱乐项目较多，请尽量选择安全性较高的项目参加；鸣沙山骑骆驼时不要大声尖叫和打伞以免骆驼受到惊吓，抓紧扶手，特别注意，不要转身拍照；滑沙时最好不要随身携带照相机、手机等贵重物品，以免损坏或丢失。
                <w:br/>
                2、游览鸣沙山时紫外线较强、请做好防晒、建议戴墨镜和帽子。
                <w:br/>
                莫高窟预约及购票
                <w:br/>
                1、提前30天开放预约，团队参观时间会按照订单签约时间依次进行预约，故同团中会出现预约莫高窟参观时间不一致的问题，甚至个别无票情况，我社会安排西千佛洞或榆林窟或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3、莫高窟参观时间以预约时间为准、可能会根据预约时间调换参观顺序。
                <w:br/>
                4、此天行程安排莫高窟B票、（莫高窟执行售完A票才售应急票、若实际运行中、门票产生为A票则需补差价138元/人），
                <w:br/>
                交通：汽车
                <w:br/>
              </w:t>
            </w:r>
          </w:p>
        </w:tc>
        <w:tc>
          <w:tcPr/>
          <w:p>
            <w:pPr>
              <w:pStyle w:val="indent"/>
            </w:pPr>
            <w:r>
              <w:rPr>
                <w:rFonts w:ascii="宋体" w:hAnsi="宋体" w:eastAsia="宋体" w:cs="宋体"/>
                <w:color w:val="000000"/>
                <w:sz w:val="20"/>
                <w:szCs w:val="20"/>
              </w:rPr>
              <w:t xml:space="preserve">早餐：酒店早餐     午餐：大梦敦煌宴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第五天：敦煌---水上雅丹（520KM 约7.5小时）—大柴旦（210KM约，3小时）      用餐：早、晚（大柴旦翡翠宴）              住宿：大柴旦
                <w:br/>
                早餐后出发前往水上雅丹，途经南八仙，是世界最大最典型的雅丹景观之一，分布面积达千余平方公里。因其奇特怪诞的地貌，被世人视为魔鬼城，别具一格。体验大漠下午茶（赠送项目若因特殊原因无法体验，不退不换）：4种点心、2种水果、2种茶包。抵达后参观【乌素特水上雅丹】（不含区间车，游览时间约1.5-2小时），万点波澜鲸跃于海、世无其二水上雅丹：水予雅丹三分灵动，雅丹赋水七分雄浑。近距离在湖边可以看到各式各样的雅丹地貌，是一种奇特的风蚀地貌，由于亿万年的地质变迁，因褶皱而隆起和因断裂破碎的裸露第三级地层在外因力的长期作用下，吹蚀一部分地表物质形成的多种残丘和槽形低地。
                <w:br/>
                随后出发前往大柴旦翡翠湖，途经最美U型公路（政府规定禁止停车），黑色的路面随地势起伏，柴达木盆地独有的地貌造就了独特壮美的自然风光和人文景观。被誉为“中国版66号公路”。风卷连光波、翠卧白盐塌，观上帝的眼泪【翡翠湖】（不含区间车，游览约1.5小时），如果说上帝在人间留下无数滴眼泪，那么这一颗一定是罕见的绝色，俯瞰整个湖面，如同数颗碎裂的绿宝石，白色的盐晶，蓝绿色的湖水，这梦幻般的色彩搭配，一定会惊艳到您！航拍（团队赠送，若因特殊原因无法体验，不退不换）：15-30秒视频+2到3张集体合影，航拍视角下，每个人都是这幅巨画中不可或缺的笔触。后入住酒店。
                <w:br/>
                温馨提示：
                <w:br/>
                1、此天途经之地较为偏僻，无推荐餐厅，可以提前自备便携式干粮（牛奶、面包、巧克力、水果等食物）。沿途视当日交通情况及进度，安排1-2次停车休息。
                <w:br/>
                2、水上雅丹请您注意安全警示，遵守游览秩序，请勿攀爬;严禁湖边嬉闹、下水。
                <w:br/>
                3、青海属于高海拔地区，部分贵宾可能会有高原反应，一般情况下高原反应的症状在两天之后会自动消除，可以自备一些防治高原反应的药物以保证夜间高质量的睡眠，减少晨起的头痛；
                <w:br/>
                特别提醒：此天多为无人区、无服务区、多为旱厕、建议备伞。
                <w:br/>
                交通：汽车
                <w:br/>
              </w:t>
            </w:r>
          </w:p>
        </w:tc>
        <w:tc>
          <w:tcPr/>
          <w:p>
            <w:pPr>
              <w:pStyle w:val="indent"/>
            </w:pPr>
            <w:r>
              <w:rPr>
                <w:rFonts w:ascii="宋体" w:hAnsi="宋体" w:eastAsia="宋体" w:cs="宋体"/>
                <w:color w:val="000000"/>
                <w:sz w:val="20"/>
                <w:szCs w:val="20"/>
              </w:rPr>
              <w:t xml:space="preserve">早餐：酒店早餐     午餐：X     晚餐：大柴旦翡翠宴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第六天：大柴旦-茶卡（400KM，约5小时）-青海湖（150KM，约2.5小时）  用餐：早、中（羊羊得意餐）            酒店：青海湖沿线
                <w:br/>
                早餐后前往【茶卡盐湖/茶卡壹号·盐湖景区】（不含区间车，游览时间约2小时）。透过指尖的光阴、邂逅盐湖之旅。水映天，天接地，人在湖间走，宛如画中游。游览透过清盈的湖水，观赏形状各异、正在生长的栩栩如生的朵朵盐花，探求湖底世界的神秘，领略涨潮后湖面上留下的滚滚盐涛奇观。茶卡盐湖以其生产、旅游两相宜而在国内外旅游界和青藏高原风光游中享有较高知名度，被国家旅游地理杂志评为“一生必去的55个地方”之一。航拍（团队赠送，若因特殊原因无法体验，不退不换）：55秒视频+集体合影电子版两张+小家庭或个人照片一张，定格独属于我们的壮阔乐章，网红玻璃船打卡拍照（赠送项目若因特殊原因无法体验，不退不换）：探秘灵动镜湖，听海天一色的声音。
                <w:br/>
                随后出发前往青海湖沿线，沿途欣赏青海环湖最美公路，全程可欣赏到青海湖的壮丽景色。公路沿途风光秀美，湖光山色交相辉映。在公路的南侧，是青海湖的湖岸，湖泊辽阔，碧波荡漾。在公路的北侧，是连绵起伏的群山，山峦叠翠，云雾缭绕。无论是湖光山色，还是湖中倒影，都让人陶醉其中。
                <w:br/>
                后参观青海湖，高原之上的「青色之海」，呈现不同程度的蓝青色，宛如被蓝天所染，满目清凉。【青海湖】（不含小火车，游览时间约1.5-2小时），是中国最大的内陆湖泊,也是中国最大的咸水湖。位于青海省东北部的大通山、日月山、青海南山之间,三面环山,湛蓝的湖水在阳光的照耀下闪闪发光，一望无际的湖面仿佛是镶嵌着一颗硕大无比的蓝宝石，天空倒映在湛蓝的湖水里，湖水的蓝和天空的蓝融合在一起，俨然一幅天然的油画。后入住青海湖沿线酒店。
                <w:br/>
                温馨提示：
                <w:br/>
                1、中午晚餐时间比较晚、建议大家自备零食
                <w:br/>
                2、盐湖地区海拔约3000米，要注意不能剧烈运动，以免产生高原反应。由于盐层比较粗糙，赤脚走路时会有些痛，如想进入湖中拍照，尽量带上鞋套或自备拖鞋。湖中有大小不等的溶洞深不见底，进入湖中请注意小心失足落入，不建议走的太深。
                <w:br/>
                3、天气晴朗时紫外线强，且还有湖面的反射，需做好皮肤的防晒，保护眼睛的墨镜也是必备品。
                <w:br/>
                4、最好准备湿纸巾，当裸露的皮肤沾上盐水后要用淡水清洗或用湿纸巾擦掉，时间稍长，会对皮肤造成一定的损伤。
                <w:br/>
                交通：飞机/汽车
                <w:br/>
              </w:t>
            </w:r>
          </w:p>
        </w:tc>
        <w:tc>
          <w:tcPr/>
          <w:p>
            <w:pPr>
              <w:pStyle w:val="indent"/>
            </w:pPr>
            <w:r>
              <w:rPr>
                <w:rFonts w:ascii="宋体" w:hAnsi="宋体" w:eastAsia="宋体" w:cs="宋体"/>
                <w:color w:val="000000"/>
                <w:sz w:val="20"/>
                <w:szCs w:val="20"/>
              </w:rPr>
              <w:t xml:space="preserve">早餐：酒店早餐     午餐：羊羊得意餐     晚餐：X   </w:t>
            </w:r>
          </w:p>
        </w:tc>
        <w:tc>
          <w:tcPr/>
          <w:p>
            <w:pPr>
              <w:pStyle w:val="indent"/>
            </w:pPr>
            <w:r>
              <w:rPr>
                <w:rFonts w:ascii="宋体" w:hAnsi="宋体" w:eastAsia="宋体" w:cs="宋体"/>
                <w:color w:val="000000"/>
                <w:sz w:val="20"/>
                <w:szCs w:val="20"/>
              </w:rPr>
              <w:t xml:space="preserve">青海湖沿线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第七天：青海湖沿线-塔尔寺（120KM、约1.5小时）-西宁（40KM，约1小时）/兰州市区/新区（240KM、约3.5小时）   用餐：早、中（莲花缘套餐）        酒店：兰州市区/新区/西宁
                <w:br/>
                文迦牧场于2026年10月10日正式关闭！
                <w:br/>
                早餐后前往【塔尔寺】（不含讲解费和区间车，游览时间约1-2小时），首屈一指的名胜古迹和全国重点文物保护单位。因先有塔，而后有寺，故名塔尔寺。塔尔寺的酥油花、壁画和堆绣是其艺术三绝，非常值得一看。
                <w:br/>
                体验禅意素食·塔尔寺非遗·便携祈福：手打糌粑DIY，（赠送项目若因特殊原因无法体验，不退不换）把你亲手捏好的糌粑带回家，送给家人朋友，或是留着明天当早餐，让这份来自高原的纯粹能量，延续到日常的清晨。
                <w:br/>
                 随后前往西宁入住酒店，或前往兰州，抵达后车览黄河风情线，是甘肃省兰州市的核心景区、以中山桥为中轴，以黄河两岸风光为依托、依山就势、巧夺天工的滨河风景区、被南来北往的客人称为"兰州外滩"。后入住酒店。
                <w:br/>
                温馨提示：
                <w:br/>
                1、在寺院里，不能用手摸佛经、佛像、法器等，更不能跨越；
                <w:br/>
                2、转经轮时，一定是从左向右，不要乱摸藏族人的头和帽子；
                <w:br/>
                3、塔尔寺内不允许游客拍照；
                <w:br/>
                4、今天会有退站司机联系您、若无联系请提前联系导游。
                <w:br/>
                交通：汽车
                <w:br/>
              </w:t>
            </w:r>
          </w:p>
        </w:tc>
        <w:tc>
          <w:tcPr/>
          <w:p>
            <w:pPr>
              <w:pStyle w:val="indent"/>
            </w:pPr>
            <w:r>
              <w:rPr>
                <w:rFonts w:ascii="宋体" w:hAnsi="宋体" w:eastAsia="宋体" w:cs="宋体"/>
                <w:color w:val="000000"/>
                <w:sz w:val="20"/>
                <w:szCs w:val="20"/>
              </w:rPr>
              <w:t xml:space="preserve">早餐：酒店早餐     午餐：莲花缘套餐     晚餐：X   </w:t>
            </w:r>
          </w:p>
        </w:tc>
        <w:tc>
          <w:tcPr/>
          <w:p>
            <w:pPr>
              <w:pStyle w:val="indent"/>
            </w:pPr>
            <w:r>
              <w:rPr>
                <w:rFonts w:ascii="宋体" w:hAnsi="宋体" w:eastAsia="宋体" w:cs="宋体"/>
                <w:color w:val="000000"/>
                <w:sz w:val="20"/>
                <w:szCs w:val="20"/>
              </w:rPr>
              <w:t xml:space="preserve">兰州市区/新区/西宁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第八天：西宁/兰州新区/市区--广州                 用餐：早             酒店：温馨的家
                <w:br/>
                早餐后适时乘机返回温暖的家，结束愉快旅程。
                <w:br/>
                温馨提示：
                <w:br/>
                1、临行前请旅客检查个人随身物品是否齐全！
                <w:br/>
                2、我社已代定酒店至机场单趟拼车接送，请根据时间提前退房。
                <w:br/>
                3、酒店退房时间为中午12点、出发时间是在12点后的，请提前退房，再根据航班时间自行安排活动。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用车参考：8人以上（含）安排2+1豪华用车，8人以下（不含）安排9座或7座1+1陆地头等舱豪华用车；行程内保证一人一座，不提供座次要求；因沿线有行车公里数限制及部分路段维修，易发生堵车，发车时间均较早，行程内标注出发及行车时间均为预计具体情况可能略有不同；行程内所有自由活动期间及行程外均不含用车。请予以理解。 （接送机为普通车，工作人员接送，接送站免费赠送，无导游、自愿取消安排接送机服务费用不退！）
                <w:br/>
                3、门票：含行程所列景区首道门票，不含景区建议消费区间车和自费项目。我们会根据当地实际情况在保证游览时间，景数量不变的情况下，对行程做相应调整，感谢您的配合与支持。行程所含门票报名的时候均已按照优惠价格减去差价（包含浙江籍/南京籍/山东籍客人），故行程所含门票再无任何二次优惠退费，请周知。
                <w:br/>
                4、住宿：五晚网评四钻酒店，兰州市区或新区升级一晚网评五钻酒店，青海湖沿线一晚双标间酒店。每人1床位。因西北条件有限，酒店热水分时段供应，青海大部分酒店无空调、带独立卫生间。我社不提供自然单间、单人报名，我公司安排拼房，如游客要求一个人住房，需补房差，单人带小孩也需补房差。客人自愿放弃住宿、费用不退。如我社提供的参考酒店无法接待的情况下，我社可以协商安排其他酒店！  
                <w:br/>
                参考酒店：
                <w:br/>
                兰州新区：兰州瑞岭国际商务酒店（4钻） 兰州新区兰石宾馆（4钻） 新区瑞岭国际酒店（4星）新区格林东方酒店（4钻） 新区龙海丝路假日酒店（4钻）新区兰联悦融国际酒店（4钻） 新区维也纳国际酒店（4钻）新区玉枫酒店（4钻） 新区美丽豪酒店 凤悦酒店  新区半亩方塘（4钻）新区空港花海酒店（4钻） 兰州新区栖云轩假日酒店（4钻） 或同级
                <w:br/>
                酒   泉：酒泉东方国际大酒店（4钻） 酒泉天脉缘酒店（4钻）  酒泉丝路文华假日酒店（4钻） 酒泉宾馆（4钻）  酒泉顺天府大酒店-钟鼓楼（4钻） 酒泉龙腾酒店（4钻） 酒泉维也纳（万达店）（4钻）或同级
                <w:br/>
                嘉 峪 关：嘉峪关晨枫大酒店（4钻） 嘉峪关珠城国际（4钻）嘉峪关铂悦国际（4钻）嘉峪关国际大酒店（4钻） 嘉峪关天商酒店（4钻） 嘉峪关SUPER8 （4钻）嘉峪关瑞程融创商务酒店 （4钻）或同级    
                <w:br/>
                敦    煌：敦煌飞天隐然社交酒店(4钻）  敦煌国际大酒店(4钻） 敦煌丽呈尚品酒店（4钻） 敦煌太阳庄园酒店（4钻）敦煌宾馆（4星） 敦煌海联国际饭店（4钻） 敦煌丝路怡苑大酒店（4钻）敦煌万盛国际饭店（4钻）  敦煌柏纳酒店（4钻） 敦煌桓栋迎宾楼（4钻） 敦煌佳佩乐国际酒店（4钻）敦煌富丽华国际大酒店（4钻） 敦煌川渝大酒店（4钻）敦煌沙州景华(4钻） 或同级
                <w:br/>
                大 柴 旦：大柴旦光岳大酒店（4钻）大柴旦美豪酒店（4钻）大柴旦金陵雅丹（4钻）  大柴旦美豪丽致（4钻） 大柴旦聚鑫源大酒店（4钻）  大柴旦翡翠湖大酒店（4钻）海西天空之境维景酒店（4钻）大柴旦凤之韵酒店  大柴旦守信龙之梦（4钻） 西海明珠大酒店（4钻）或同级
                <w:br/>
                青海湖沿线酒店：金沙湾酒店 青海湖秘境星空 海宴蒙古大营 黑马河旺湖酒店  青海湖望湖阁（1-4号店）青海湖蓝天宾馆 青海湖山水间 天湖大酒店 青海湖澜栖轻奢酒店 青海湖澜庭酒店 青海湖牧云居 青海湖湖缘、卓怡酒店 青海湖祥海客栈  青海湖高原红 黑马河西海酒店 或同级
                <w:br/>
                西    宁：西宁美锦假日(北川万达店）（4钻）维也纳国际（西宁城北吾悦广场店）(4钻） 西宁善课思凯旋酒店（4钻） 西宁尚东国际（4钻） 西宁新丝路国际饭店（4钻）  西宁自然里（4钻） 西宁新春兰国际酒店（4钻）  西宁万信至格（4钻）或同级
                <w:br/>
                兰    州：兰州甘肃国际大酒店（4钻）长信国际酒店（4钻）兰州欧资国际酒店（黄河楼店）（4钻） 兰州民航大厦 （四星）安盛国际酒店（4钻）兰州万寿宫大酒店（4钻）兰州世家轻奢（4钻） 兰悦酒店(兰州大学火车站地铁站店)（4钻）   兰州凯里亚德（4钻） 华联宾馆（4钻）或同级
                <w:br/>
                5、餐饮：含7早6正，早餐为酒店配送，不吃不退；正餐餐标50元/人/正，正餐十人一桌、八菜一汤。不吃不退。一桌不足十人菜量会根据实际人数安排或相应减少。
                <w:br/>
                6、导游：持证中文导游服务（一人也含导游）。
                <w:br/>
                7、购物：全程不进任何购物店。旅行过程中景区内、停留点等配套自营或衍生设置的含有购物可能的场所，均非属于旅行社安排的单独购物环节， 请您特别注意甄选，谨慎选择。在付款前务必仔细检查，确保商品完好无损、配件齐全并具备相应的鉴定证书，明确了解商品售后服务流程；因个人购买非行程中的商品、我社不承担任何责任。
                <w:br/>
                8、保险：旅行社责任险（建议自行购买旅游意外险）。
                <w:br/>
                备注：
                <w:br/>
                1、所有赠送项目若因特殊情况不能赠送，不退不换。
                <w:br/>
                2、10人以上安排篝火晚会，若遇天气等特殊情况无法安排则取消此项目。
                <w:br/>
                3行程中所有景点照片、用餐照片、车辆照片、酒店照片、活动体验照片仅供参考，以实物为准！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区间车以及自费项目</w:t>
            </w:r>
          </w:p>
        </w:tc>
        <w:tc>
          <w:tcPr/>
          <w:p>
            <w:pPr>
              <w:pStyle w:val="indent"/>
            </w:pPr>
            <w:r>
              <w:rPr>
                <w:rFonts w:ascii="宋体" w:hAnsi="宋体" w:eastAsia="宋体" w:cs="宋体"/>
                <w:color w:val="000000"/>
                <w:sz w:val="20"/>
                <w:szCs w:val="20"/>
              </w:rPr>
              <w:t xml:space="preserve">
                金塔胡杨林 区间车20元/人（建议消费）
                <w:br/>
                嘉峪关关城  区间车20元/人（建议消费）
                <w:br/>
                七彩丹霞  区间车38元/人（建议消费）
                <w:br/>
                鸣沙山 电瓶车 单程10元/人，往返20元/人。骑骆驼130元/人，亲子双人票150元/套（1名成人和1名1.4米以下儿童），摩托150元/人、滑沙40元/人，鞋套15元/人，滑翔机480元/人；
                <w:br/>
                翡翠湖 区间车60元/人（建议消费）
                <w:br/>
                茶卡壹号或 天空之境 二选一  方案一（茶卡壹号区间车）：观光陀车30元/人、越野卡丁车100元/人、环湖巴士80元/人、竹排筏40元/人、观光吉普车150元/人、区间车60元/人 ；观光小火车+鞋套+高空玻璃（观景）+盐伴手礼108元/人（建议消费）
                <w:br/>
                方案二（天空之境区间车）：往返电瓶车10元/人，单程小火车50元/人，往返小火车套票118元/人（建议消费）
                <w:br/>
                水上雅丹 区间车60元/人（建议消费）
                <w:br/>
                青海湖  小火车120元/人，游船140-180元/人 （选消）
                <w:br/>
                塔尔寺  区间车35元/人、讲解费15元/人起（建议消费项目、根据人数核算费用）
                <w:br/>
                特色美食  敦煌大漠风情宴1880元/桌 烤全羊
                <w:br/>
                合计 ：366元/人（建议消费）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人成团，为保证游客如期出发，我社将与其他旅行社共同委托广州环游西部旅行社有限公司组织出发（全国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以其悠久的历史、浓郁的少数民族风情、奇特的地形地貌、众多的热点旅游线路越来越受到中外游客的青睐。但在整体接待条件与内地相比方方面面都有着一定的差距，为使身处旅途的您能尽兴游览美丽的景色，愉快的享受轻松的假期，特备以下注意事项供您参考：
                <w:br/>
                1. 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2. 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3. 在西北旅游，路途比较漫长、气候差异大。此时体质较弱的游客，可能会出现水土不服的症状。所以建议携带一些常用的治疗药物，如感冒药或治疗肠胃不适的药物。
                <w:br/>
                4. 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5. 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6. 景点附近一些工艺品店兜售的民族特色刀具备受游客的喜爱，但受限于中国民航与铁道部门的托运规定，无法快递运输，所以建议游客不要购买。
                <w:br/>
                7.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8.补  充：因交通延阻、天气、航班取消或更改时间等不可抗力因素所引致的额外费用（客人自理)；火车票如一经出票，退票则产生损失！人力不可抗拒的自然因素，不能完成或延误上述行程，所有产生的费用客人自理。
                <w:br/>
                9.特殊限制：
                <w:br/>
                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（7）大中型手术的恢复期病患者；孕妇及行动不便者。
                <w:br/>
                10.老年人：70岁以上需健康证明+责任书，78岁以上谢绝参团，敬请理解。
                <w:br/>
                未成年人：未满18周岁的旅游者请由家属（因服务能力所限无法接待及限制接待的人除外）陪同参团。
                <w:br/>
                外籍友人：本产品网上报价适用持有大陆居民身份证的游客。如您持有其他国家或地区的护照，请在预订过程中注明。意见反馈：请配合导游如实填写当地的意见单，不填或虚填者归来后投诉将无法受理。
                <w:br/>
                11.提示：请各组团社必需在客人前往旅游时为客人提前购买旅游意外险。
                <w:br/>
                （1）景点游览、自由活动、物店停留的时间以当天实际游览为准。
                <w:br/>
                （2）行程中需自理门票和当地导游推荐项目，请自愿选择参加。
                <w:br/>
                （3）请您仔细阅读行程，根据自身条件选择适合自己的旅游线路，出游过程中，如因身体健康等自身原因需放弃部分行程的，或游客要求放弃部分住宿、交通的，均视为自愿放弃，已发生费用不予退费。
                <w:br/>
                （4）团队游览中不允许擅自离团（自由活动除外），中途离团视同游客违约，按照合同总金额的20% 赔付旅行社，由此造成未参加行程内景点、用餐、房、车等费用不退，旅行社亦不承担游客离团时发生意外的责任。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2026-10-21T08:01:15+08:00</dcterms:created>
  <dcterms:modified xsi:type="dcterms:W3CDTF">2026-10-21T08:01:15+08:00</dcterms:modified>
</cp:coreProperties>
</file>

<file path=docProps/custom.xml><?xml version="1.0" encoding="utf-8"?>
<Properties xmlns="http://schemas.openxmlformats.org/officeDocument/2006/custom-properties" xmlns:vt="http://schemas.openxmlformats.org/officeDocument/2006/docPropsVTypes"/>
</file>