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【南洋双星】新加坡马来西亚六天五晚丨鱼尾狮丨滨海湾花园丨甘榜格南丨广州往返行程单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ZC-SA176293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MH377 广州-吉隆坡 1440/1850
                <w:br/>
                参考航班：MH616 新加坡-吉隆坡  1930/2045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【优质航班】马航航班，往返正点，全程三飞，免去舟车劳
                <w:br/>
                【出行便捷】新马两国免签，持护照即刻出发南洋之旅
                <w:br/>
                【价值体验】一趟旅程，邂逅新加坡花园城市与马来西亚南洋风情
                <w:br/>
                【南洋美食盛宴】新峰肉骨茶、娘惹特色餐、面包鸡、奶油虾，尽享地道风味
                <w:br/>
                【舒适住宿】全程入住网评4钻酒店！住宿舒适安心。
                <w:br/>
                【轻松悠闲】仅2站购物，更多时间留给风景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吉隆坡-入住酒店
                <w:br/>
                指定时间集合，自行前往白云国际机场集中办理出境手续，然后搭乘国际航班飞往马来西亚吉隆坡，吉隆坡是马来西亚的首都，无疑是现代与传统交织的典范。当你仰望那高耸入云的双子塔，这座标志性建筑不仅是马来西亚现代化进程的象征，更彰显了其在全球建筑领域的卓越成就。登上双子塔的观景台，整个吉隆坡市区的壮丽景色尽收眼底，高楼大厦鳞次栉比，车水马龙的街道穿梭其中，尤其是夜幕降临，华灯初上，城市在灯光的装点下宛如一座梦幻之城，令人陶醉。
                <w:br/>
                <w:br/>
                温馨提示： 新加坡和马来西亚与中国北京时间没有时差。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 - 巧克力DIY - 芸尚花园 - 双峰塔 - 莎罗马人行天桥 - 特色美食街
                <w:br/>
                早餐后，开始精彩的旅程：
                <w:br/>
                【黑风洞】（约40分钟）参观印度教圣地，又名【七彩天梯】，位于吉隆坡北郊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 DIY】（约 30 分钟）了解热带植物可可的种植，可可的发现史和提炼过程， 学习并动手制作一个巧克力甜品。
                <w:br/>
                【云尚花园】（约60分钟）乘坐世界上最长的缆车，前往海拔 1700 米的Genting Highlands，宛如一颗镶嵌在云顶高原半山腰间的璀璨明珠，以其独特的魅力吸引着众多游客与追求品质生活的人士。这片位于海拔约 900 米的区域，占地面积达 112 英亩（约合 680 亩），凭借得天独厚的地理优势，尽享自然与都市的双重馈赠。
                <w:br/>
                【双峰塔】（外观、约20分钟）双子星塔位于吉隆坡市中心的金河广场（KLCC）附近，是吉隆坡的标志性建筑之一。它由两座高达452米的钢筋混凝土建筑物组成，是世界上最高的双子摩天大楼。双子星塔建于1998年，由阿根廷建筑师Cesar Pelli设计，共有88层，其中包括两层地下室。它的外部是由钢筋混凝土和玻璃制成的，呈现出一种现代化的、高科技的感觉。塔的外部装饰着许多华丽的细节，包括融合了马来传统元素的艺术装饰。这使得整个建筑非常引人注目，成为吉隆坡城市天际线的一部分。
                <w:br/>
                【莎罗马人行天桥】（约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w:br/>
                温馨提示：
                <w:br/>
                1、请携带长袖衣服，并做好防晒防护，以防紫外线晒伤。
                <w:br/>
                2、黑风洞有不少猴子，游览时尽量不要穿戴饰品、携带食物，也要特别留心相机等贵重物品，以免被猴子抢夺。黑风洞为宗教场所，游客必须穿着过膝的裤装或裙子，穿短裤、短裙的游客可以在门口租借服装。
                <w:br/>
                3、如遇缆车检修则改乘接驳车前往云顶。芸尚花园穆斯林教徒不准入内。男士须穿有领有袖的衣服进入，不能穿凉鞋。进入某些场所要出示护照，年龄未满21岁不得入内。
                <w:br/>
              </w:t>
            </w:r>
          </w:p>
        </w:tc>
        <w:tc>
          <w:tcPr/>
          <w:p>
            <w:pPr>
              <w:pStyle w:val="indent"/>
            </w:pPr>
            <w:r>
              <w:rPr>
                <w:rFonts w:ascii="宋体" w:hAnsi="宋体" w:eastAsia="宋体" w:cs="宋体"/>
                <w:color w:val="000000"/>
                <w:sz w:val="20"/>
                <w:szCs w:val="20"/>
              </w:rPr>
              <w:t xml:space="preserve">早餐：酒店内     午餐：肉骨茶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马来土特产 - 太子城 - 粉红清真寺 - 布城湖 - 首相署 - 苏丹皇宫  - 独立广场  - 马六甲
                <w:br/>
                早餐后，开始精彩的旅程：
                <w:br/>
                【马来西亚百货土特产】展现马来西亚农业的发展和成果，了解在马来西亚特别的地理位置及气候造就的农产品。
                <w:br/>
                【太子城广场】（约40分钟）太子城的中心是一个巨大的广场，广场铺地的图案、颜色、风格与建筑取得了和谐的呼应，中央的喷水池花团锦簇，周边高高飘扬的是代表着马来西亚十三个州的旗帜，非常鲜明地展示了马来西亚这个年轻国度的特色。
                <w:br/>
                【粉红清真寺】（遇宗教活动只能外观）也称普特清真寺，它位于总理府和布城湖的右边。广场侧面是水上清真寺的全貌。这座四分之三建于 湖面上的水上清真寺是马来西亚目前最大的清真寺之一 ，可以同时容纳一万两千人在此做礼拜。每当做礼拜时，清真寺那高高的宣礼塔内播放的古兰经声在清真寺的上空十分悦耳。温馨提示：游客可进入参观，但女性游客需在入口右方自行借取罩袍才能进入。
                <w:br/>
                【布城湖】布城湖，起着给城市降温的作用。它是一个有着六百多公顷的面积的人工湖。湖水的水质却非常好，适合与皮肤亲密接触，符合全国乃至国际水上运动的规格。所以，这儿还是各种水上运动的最佳娱乐场所。在此，运气好的话，你还可以看到一级方程式赛艇锦标赛和亚洲独木舟锦标赛。
                <w:br/>
                【首相署】位于太子广场，首相署是马来西亚首相办公的地方。这座很有伊斯兰风格的绿色圆顶建筑，在蓝天白云的映衬下，显得十分庄严雄伟。
                <w:br/>
                【苏丹皇宫】（外观） ：这里本是一个中国富商的住宅， 1926  年出售改建成雪兰萌苏丹的王宫 ，现在是国王的王宫。马来西亚的国王是由各州世袭  苏丹中选出的。皇家的花园会、授职仪式、招待会等都在这里举行。王宫不对外开放， 游客只能欣赏它的外观。
                <w:br/>
                【独立广场】独立广场坐落于苏丹阿都沙末大厦对面 ，绿草如茵的广场极具历史  价值。为纪念马来西亚脱离英国统治独立而建 ，每年会在此举办国庆活动。广场对面  是城市长廊，门口的“ I LOVE KL”是其标志性 logo。周边有圣玛丽教堂、历史博物馆、 雪兰莪俱乐部等很多混合各国特色的老式建筑。
                <w:br/>
                前往马六甲，后入住酒店。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午餐：面包鸡+奶油虾     晚餐：马来风味餐   </w:t>
            </w:r>
          </w:p>
        </w:tc>
        <w:tc>
          <w:tcPr/>
          <w:p>
            <w:pPr>
              <w:pStyle w:val="indent"/>
            </w:pPr>
            <w:r>
              <w:rPr>
                <w:rFonts w:ascii="宋体" w:hAnsi="宋体" w:eastAsia="宋体" w:cs="宋体"/>
                <w:color w:val="000000"/>
                <w:sz w:val="20"/>
                <w:szCs w:val="20"/>
              </w:rPr>
              <w:t xml:space="preserve">马六甲网评4钻酒店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马六甲文化巡礼（荷兰红屋、葡萄牙古城墙、三宝山）- 马六甲海峡 - 新山 - 新加坡
                <w:br/>
                早餐后，开始精彩的旅程：
                <w:br/>
                【荷兰红屋广场】（外观、约20分钟）是东南亚最古老的荷兰建筑物。原为教堂，后改为市政府，现在是马六甲博物馆，藏有马来、葡萄牙、荷兰和英国的历史文物。前往【女皇钟楼】
                <w:br/>
                【圣保罗教堂】（约20分钟）位于马六甲河口的升旗山（又名西山，满刺加国王拜里迷苏拉曾将明成祖赠送的金龙文笺在山上勒石树碑，后改名为圣保罗山），建于1521年，为葡萄牙人所建。著名传教士圣方济各埋葬于此，教堂前竖有圣芳济各神父塑像。1670年荷兰人占领马六甲后，将教堂用作城堡，今天在外墙上仍可见到不少子弹孔。1753年，荷兰人另建了一座教堂，而圣保罗教堂则作为荷兰贵族的墓地，现在仍保留了一些刻有拉丁文和葡萄牙文的墓碑。在教堂内有一个墓穴，是1553年圣方济各的临时墓地
                <w:br/>
                【圣地亚哥古城门】（约10分钟）是葡萄牙人在1511年为防止荷兰人入侵时所建的堡垒。经过战争及岁月摧残后，如今只剩下苔痕斑驳的城门。
                <w:br/>
                前往新加坡，后入住酒店。
                <w:br/>
                温馨提示：
                <w:br/>
                1、请携带长袖衣服，并做好防晒防护，以防紫外线晒伤。
                <w:br/>
                2、注意：由于马来西亚到新加坡直通巴数量限制原因，送关时团队可能会和其他团队拼车至关口，及过关时间需要稍作等待，敬请理解！
                <w:br/>
              </w:t>
            </w:r>
          </w:p>
        </w:tc>
        <w:tc>
          <w:tcPr/>
          <w:p>
            <w:pPr>
              <w:pStyle w:val="indent"/>
            </w:pPr>
            <w:r>
              <w:rPr>
                <w:rFonts w:ascii="宋体" w:hAnsi="宋体" w:eastAsia="宋体" w:cs="宋体"/>
                <w:color w:val="000000"/>
                <w:sz w:val="20"/>
                <w:szCs w:val="20"/>
              </w:rPr>
              <w:t xml:space="preserve">早餐：酒店内     午餐：咖喱鱼头     晚餐：南洋风味餐   </w:t>
            </w:r>
          </w:p>
        </w:tc>
        <w:tc>
          <w:tcPr/>
          <w:p>
            <w:pPr>
              <w:pStyle w:val="indent"/>
            </w:pPr>
            <w:r>
              <w:rPr>
                <w:rFonts w:ascii="宋体" w:hAnsi="宋体" w:eastAsia="宋体" w:cs="宋体"/>
                <w:color w:val="000000"/>
                <w:sz w:val="20"/>
                <w:szCs w:val="20"/>
              </w:rPr>
              <w:t xml:space="preserve">新加坡网评4钻酒店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 鱼尾狮公园 - 滨海湾花园 - 甘榜格南 - 哈芝巷 - 药油店 - 星耀樟宜 - 机场 - 吉隆坡 - 入住酒店
                <w:br/>
                早餐后，开始精彩的旅程：
                <w:br/>
                【鱼尾狮公园】（停留约40分钟），其设计概念是将历史和传说合二为一，狮头鱼身坐立在水波上的鱼尾狮，狮头代表传说中的“狮城”，至于塑像的鱼尾造型，浮泳于层层海浪间，吐出强劲有力的水柱，鱼尾狮身像是新加坡的标志和象征，更是迎宾好客的寓意，公园设有站台、商店和饮食店可供游人合照和休息，因为背靠滨海湾，微风徐徐，非常惬意。随后然后游览【市政建筑群】：伊丽莎白大道、高等法院、政府大厦广场、国会大厦等等的市区观光(外观)。
                <w:br/>
                【滨海湾花园、超级树】（停留约40分钟）几棵高50余米的人造天空树在滨海湾拔地而起。阿凡达电影场景重现，超级树其实是个大温室，当初设计概念便是以供应生活机能为主要诉求，超级树的树叶会在白天的时候吸收太阳光，转化成电能储存，同时还具有遮阴的效果。等到夜晚来临，树冠便会亮起成为路灯，形成照明设备，主要靠的便是白天所搜集到的太阳能。后前往入住酒店。
                <w:br/>
                【南洋药油世家】（停留约60分钟）狮城人气伴手礼的百年药油，传承百年历史，探访药油传承，其中消炎治跌打的红花油、专治风湿的千里追风油、针对蚊虫的豆蔻油、万应驱风油、镇痛膏，是送给家中长辈最好的温暖。
                <w:br/>
                【甘榜格南】（约20分钟）一边漫步街巷、感受异域风情，一边挑选民族特色商品、品尝本地 美食。这一带弥漫着浓郁的阿拉伯风情，随处可见披头盖脸的阿拉伯人 ，有些街道两旁的建筑上还布满了壁画般的涂鸦，色彩斑斓。
                <w:br/>
                【哈芝巷】（约20分钟） 哈芝巷内本是曾做仓库的战前老房子 ，现如今这里有很多的特色的小 店，出售服饰、精品、家具、咖啡等。
                <w:br/>
                【打卡星耀樟宜】（自行游览，不含付费区域门票、停留约20分钟）星耀的核心景点， 目前全世界最高的室内瀑布，从滂湃的40米的高空倾泻而下，从建筑的顶端到地底下2楼，像锅炉一样的漩涡，时时激起然然云雾，还不时地变化多端。无论日或夜，都是不可思议的美！（备注：如遇维修不对外开放则取消此项，无费用退还）。
                <w:br/>
                温馨提示：
                <w:br/>
                1、请携带长袖衣服，并做好防晒防护，以防紫外线晒伤。
                <w:br/>
                2、返程前请仔细检查自己的行李物品，不要遗漏酒店；
                <w:br/>
                交通：参考航班：MH616 新加坡-吉隆坡  1930/2045
                <w:br/>
              </w:t>
            </w:r>
          </w:p>
        </w:tc>
        <w:tc>
          <w:tcPr/>
          <w:p>
            <w:pPr>
              <w:pStyle w:val="indent"/>
            </w:pPr>
            <w:r>
              <w:rPr>
                <w:rFonts w:ascii="宋体" w:hAnsi="宋体" w:eastAsia="宋体" w:cs="宋体"/>
                <w:color w:val="000000"/>
                <w:sz w:val="20"/>
                <w:szCs w:val="20"/>
              </w:rPr>
              <w:t xml:space="preserve">早餐：酒店内     午餐：海南鸡饭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吉隆坡-广州
                <w:br/>
                于指定时间集合 ，前往吉隆坡机场办理登机手续。结束愉快的行程， 返回温暖的家。
                <w:br/>
                温馨提示：
                <w:br/>
                1、返程前请仔细检查自己的行李物品 ， 不要遗漏酒店；
                <w:br/>
                2、以上行程仅作为参考 ，具体航班和详细安排请以出团最终确定行程为准；
                <w:br/>
                3、如因航班调整或客人原因，减少用餐，餐费不退.以上酒店仅供参考，最终以出团通书为准。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1、广州-吉隆坡，新加坡-吉隆坡-广州 含税机票。
                <w:br/>
                2、行程中所列景点首道门票（非注明自费项目）。
                <w:br/>
                3、空调旅游车(根据团队人数保证每人1正座)。自由活动期间不包含用车。
                <w:br/>
                4、用餐：5早6正（新加坡2正，马来西亚4正），早餐不用不退，正餐餐标40-50元/人。正餐十人一桌，或定食套餐每人一份，团队用餐，不用不退，敬请谅解！
                <w:br/>
                5、10人以上全程安排领队及当地中文导游服务，10人以下无领队，当地安排司兼导服务；
                <w:br/>
                6、保险：赠送团队旅游意外险30万元。
                <w:br/>
                7、签证：中国大陆护照免签（免签护照或自备签证无费用退）。
                <w:br/>
                8、全程行程所列星级酒店标准间（二人一间）。
                <w:br/>
                9、服务费￥580/人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4、单人入住房差￥1600元。离团费￥800/人/天。
                <w:br/>
                5、马来西亚酒店旅游税金13-17马币1间/晚。吉隆坡及雪兰莪州酒店可持续发展税马币7/间/晚（团队行程如果住吉隆坡及雪兰莪酒店，税费是马币10+7=17/间/晚），客人办理入住时自行交付给酒店。
                <w:br/>
                6、自费项目以及景区内的小景点或交通车等额外费用。
                <w:br/>
                7、酒店内洗衣、理发、电话、传真、收费电视、饮品、烟酒等个人消费需要自理。
                <w:br/>
                8、行程中包含的餐以外的餐食，需要自理。
                <w:br/>
                9、费用包含中未提及的其他一切费用。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药油世家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特别注意： 地接导游有权按实际情况调整行程游览顺序，以当地安排为准
                <w:br/>
                1）2-11岁小童不占床价格与同人同价，如小童占床+￥700元/人。12岁以上（含12岁）的客人必须占床+700元/人。
                <w:br/>
                2）2岁以下婴幼儿价格为￥1600/人，需咨询当时婴幼儿票是否有票（不提供机位、车位、餐位、床位及景点费用）
                <w:br/>
                3）若一个大人带一个12岁以下儿童参团，则须住一标间，按2成人收费，以免给其他游客休息造成不便。
                <w:br/>
                4）单间差￥1600元。
                <w:br/>
                5）外籍人士及港澳台人士加收￥500/人，签证自理。
                <w:br/>
                6）本产品无法接待80岁以上长者、孕妇，敬请谅解。
                <w:br/>
                7）被国家机关限制出境的人员勿报名，包括但不限于：失信人员、涉嫌诈骗人员，涉诈高危人员、法律和行政法规规定不准出境的其他情形的人员等，如因客人自身隐瞒而造成的任何损失，由客人自行承担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2026-10-09T08:07:15+08:00</dcterms:created>
  <dcterms:modified xsi:type="dcterms:W3CDTF">2026-10-09T08:07:15+08:00</dcterms:modified>
</cp:coreProperties>
</file>

<file path=docProps/custom.xml><?xml version="1.0" encoding="utf-8"?>
<Properties xmlns="http://schemas.openxmlformats.org/officeDocument/2006/custom-properties" xmlns:vt="http://schemas.openxmlformats.org/officeDocument/2006/docPropsVTypes"/>
</file>