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【P1品玩官山盟海誓】广西动车往返5日游|三门海|百魔洞|古龙山大峡谷|鹅泉|旧州古镇行程单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HZG-20261010-P1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★19-29人小团，小众轻奢出行
                <w:br/>
                ★100%真纯玩，一价全包0自费
                <w:br/>
                ★满10人行程升级2+1陆地头等舱
                <w:br/>
                ★严选网评4钻酒店（备选酒店不超3间）
                <w:br/>
                ★品玩官专享：首晚欢迎水果、全程社会餐厅用餐、赠少数民族服装拍照和航拍+稻田咖啡、赠送绣球、走景区VIP通道 
                <w:br/>
                ★赠送358元/人赶海体验+《梦巴马》+长桌宴+篝火晚会
                <w:br/>
                ★环游桂西南大牌IP：巴马、三门海、古龙山、鹅泉、旧州、明仕、峒娜屿湾、北海银滩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1、客人抵达后，接站工作人员根据抵达时间安排司机送入住酒店，客人自行报名字取房入住（如产生押金需自理，当天无导游陪同）
                <w:br/>
                2、接站为安排普通小车接站
                <w:br/>
                交通：动车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南宁：南宁天龙湾曼悦酒店（南宁广西大学店）、美丽豪酒店（南宁江南店）、南宁相思湖国际大酒店 等同级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三门海-百魔洞-长寿村-长寿岛梦·巴马
                <w:br/>
                酒店享用早餐，乘车前往凤山县，游览长寿之河——盘阳河的源头【凤山三门海国家地质公园】（含游船，游览约1小时），三门海景区是目前世界洞穴协会确认为世界上唯一的水游天坑，乘船游览【三门海天窗群】（水上天坑）。神秘的地下河资源，奇妙壮丽的喀斯特湖，喀斯特泉、大型溶洞群、天坑群、天窗群、天生桥等喀斯特地貌的所有特征都集中体现于三门海景区内，构成了名副其实的喀斯特世界地质公园。这里发育有七个岩溶天窗（天坑），并以坡心地下河出口洞段形成的数平方公里面积的明湖和暗湖串在一起，目前有三个天窗由自然通道，可乘船入内，使人感觉到山中有海、海上有门的神秘感觉，“三门海”因此而得名，令人恍若仙境，流连忘返。（温馨提示：如因不可抗力因素景区闭园，即调整为同等价位景区“百鸟岩”，将不再另行通知，望理解！）
                <w:br/>
                乘车前往巴马游览【百魔洞】（游览约 1.5小时），其又名百魔天坑，它曾被中英地质专家联合考察队考察后称赞该洞集天下岩洞于一身。天坑内的地磁强度也高于其他地方，在这里你可以感受高地磁效应给您带来的奇妙体验。百魔洞内常年祥雾弥漫，负氧离子浓度高达每平方厘米7万个，犹如一个巨大的天然氧吧，这里是人们疗养身心、放空心灵的最佳处。
                <w:br/>
                游览结束后乘车前往【长寿村-巴盘屯】(游览约1小时），这里是世界五大长寿之乡中百岁老人分布率最高的地区，被誉为"世界长寿之乡·中国人瑞圣地"。探访精神矍铄仍从事劳作的百岁寿星， 倾听巴马长寿人介绍健康经验等长寿秘诀，探究长寿现象和长寿健康文化。（特别提醒：在巴盘屯与百岁老人交流长寿秘诀时，根据本地习俗，可酌情自备红包给老人，寓意祝愿老人安康，上不封顶，下不设限。导游不作推荐，敬请知晓）。
                <w:br/>
                游览具有景区民族特色的世外桃源-【长寿岛】（游览不少于2小时）。【长寿岛】有云鹤牌坊、太极广场，可远眺奇涯自然形成的人面肖像，惟妙惟肖，可访长寿老人，看香猪赛跑，岛上还可欣赏到参与性极浓的小型原生态瑶族风情歌舞表演。岛上有 180 米长的【中华养生文化长廊】，展示中国上下五千年的养生论述和巴马长寿文化。特别赠送一堂养生大师亲临讲解养生之道。晚餐特别安排巴马当地特色簸箕宴，参加岛上【篝火晚会】，晚上特别赠送：大型山水实景演出--【梦-巴马】。（演出时间约1小时，赠送项目不参加无退费，敬请知晓）水波实景演出聘请了曾为《印象刘三姐》设计灯光的台湾灯光师，制作《印象刘三姐》水上舞台的专业公司等 ，采用世界顶极灯光音响设备。这台演出拥有 1700 多个座位，披星面水，观众隔河欣赏由 200 多名专业演出和 100 多名原生态瑶族村民共同演绎的瑶乡情韵、欢乐山乡和长寿山乡三幕精彩视觉盛宴。
                <w:br/>
                行程结束后入住酒店休息。
                <w:br/>
                交通：大巴
                <w:br/>
                到达城市：巴马，百色市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百色：川渝汇森大酒店（民族医学院店）、天成国际大酒店（百色田东湿地公园店）、福源大酒店（百色高铁站</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古龙山大峡谷-鹅泉-旧州古镇-靖西
                <w:br/>
                早餐后，游览国家特级景点—【古龙山大峡谷】（徒步游览时间不少于2小时, 已含景区接驳车），这里是广西重要的旅游目的地，是户外运动爱好者的天堂;这里的山峦高大雄伟，森林苍翠浩翰，沟谷自然原始，植物繁多珍稀，桫椤原始古老，小溪蜿蜒清澈，跌瀑多姿多彩，河石造型奇特，集“雄、秀、古、野、幽”于一体。（如古龙山景区因不可抗力因素无法参观，将调整成“通灵大峡谷”，无费用可退）
                <w:br/>
                    前往【鹅泉】（游览约1小时）是靖西市著名的八景之一，与云南大理蝴蝶泉、桂平西山乳泉并称为“中国西南三大名泉”，并 有“山水小桂林，气候小昆明”之称。鹅泉至今已有七百多年的历史，明嘉靖皇帝闻知此地山水灵秀，曾赐名 “灵泉晚照”。泉中盛产鲤鱼，听说只要人在泉边大声呼喊，水中鲤鱼受惊便会纷纷跃出水面，形成“鹅泉鲤 跃三层浪”的胜景。
                <w:br/>
                随后前往【旧州古镇】(游览约1小时），四面被喀斯特地貌群山层层环抱，古城在两条河流的汇集处依水而建，年平均气温19.9℃，四季宜人。“山水赛桂林，气候似昆明”，人文古迹众多，壮族风情浓郁，素有“壮族活的博物馆”之美誉。2018年成功评定为国家AAAA级景区。 旧州山水集靖西风光之大成，移步是风景，入眼皆是画，被摄影家、美术家们盛赞为“采风创作的天堂”。行程结束后前往酒店入住休息。
                <w:br/>
                备注：
                <w:br/>
                1、古龙山可升级漂流，如客人升级漂流游玩，费用自理
                <w:br/>
                2、鹅泉景区有竹筏20元/人，非旅游行程推荐的自费项目，由此产生的费用自理；
                <w:br/>
                交通：大巴
                <w:br/>
                到达城市：靖西县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靖西：宜尚酒店(靖西锦绣古镇店)、维也纳国际酒店（靖西长丰国际店）、靖西长丰国际大酒店（锦绣古镇店）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德天跨国瀑布-明仕村-鱼鳞坝-峒那屿湾-北海
                <w:br/>
                早餐后，乘车前往参观世界第四大跨国瀑布、亚洲第一大跨国瀑布【德天跨国瀑布】（徒步游览约2小时，含景区换乘环保车），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明仕村--打卡鱼鳞坝】（游览约40分钟，少数民族服饰拍照体验及航拍视频留念），位于广西崇左市大新县堪圩乡明仕村，是明仕田园风景区的核心景点之一，以其独特的鱼鳞状堤坝设计、波光粼粼的水景和喀斯特山水田园风光闻名。鱼鳞坝通过梯级堤坝拦截河水，形成层层叠叠的叠水坡，远看如鱼鳞片片，每个区域似独立小鱼池。其设计兼具实用与美观。喀斯特地貌群峰环绕，明仕河蜿蜒如翡翠带，素有“小桂林”之称；特别赠送航拍，少数民族服饰拍照打卡，随便一拍就是大片。
                <w:br/>
                   随后前往【峒那屿湾景区】（含游船，游览约70分钟，赠送甘蔗汁）是国家AAAA级旅游景区和国家级湿地公园，以喀斯特山水风光、土司文化及壮乡民俗为核心特色，被誉为“别样漓江”或“桂水仙河”，聚集了桂西南奇山秀水之精华，曾被《花千骨》、《蜀山战记》等多部影视剧取景。
                <w:br/>
                随后乘车前往酒店入住休息。
                <w:br/>
                温馨提示：
                <w:br/>
                1、德天景区内电瓶车（单程10元/人）、竹筏（48元/人）以及所有景区内的集市非旅游行程推荐的自费项目和购物项目，由此产生的费用自理；
                <w:br/>
                2、行程中赠送项目属于我社赠送，贵宾主动放弃或其它原因无法安排的，无费可退，敬请知晓！！
                <w:br/>
                交通：大巴
                <w:br/>
                到达城市：北海市，崇左市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北海：仟那酒店(北海高铁站店)、北海泊林大酒店（北海老街北部湾广场店）、怡程酒店（北海海底世界金滩店）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北海银滩-赶海-百年老街-流下村-北海送站
                <w:br/>
                早餐后，前往游览天下第一滩---【北海银滩】（游览时间不低于120分钟, 不含景区电瓶车20元/人，自愿消费）‘’滩长平、沙细白、浪柔软、水温净、无鲨鱼‘’素有“东方夏威夷”的美誉，被评为国家AAAA级王牌风景区，沙滩漫步，沙滩拾趣，阳光海水和沙滩。车览“北海客厅”之美誉的-【北部湾广场】、【观老榕树】、【南珠魂】。参加特色项目【趣味赶海】：根据潮涨潮落的时间抵达海边，拿着小扒犁和小竹篓跟随渔民到广阔的沙滩上挖螺、检贝壳，尽情体验赶海的乐趣或者一起去拉大网捕鱼感受、疍家人的集体主义精神，体验渔民生活。赶海是与大海玩的一场斗智斗勇、捕捉各种海鲜的开心游戏。每当晨曦初露，一轮红日从东方海面上冉冉升起，沿海渔民赶海捕捞，鱼、虾、蟹、螺、贝、沙虫总会有，不管是收获多少，其乐无穷。
                <w:br/>
                随后前往【百年老街】（游览约1小时）老街始建于1883年，长1.44公里，宽9米，沿街遍布英国、法国、德国领事馆旧址，德国森宝洋行旧址和天主教堂女修院旧址等许多中西合璧的骑楼式建筑，见证了北海曾经的繁华，被誉为鲜活的“近现代建筑年鉴”。
                <w:br/>
                打卡网红地【流下村】是一座具有三百多年历史的古村落。在车水马龙、高楼耸立的城市里待久了，眼前这座别具一格的村落显得特别养眼。初到流下村，就被村口一座大石吸引，大石上篆刻着“流下村”三个大字，顺着进村的小路，你将正式踏上流下村的文艺之旅。除了网红街道、合浦珍珠饰品、当地特色美食及高端民宿，流下村里还保留了具有年代感的原生态老房。在村里，我们仍然能看到历史留下的痕迹，这里是村民们祖祖辈辈在流下村成长的重要记忆。
                <w:br/>
                行程结束后，送北海动车站结束愉快的旅程！(参考17:30分之后的动车）
                <w:br/>
                温馨提示：
                <w:br/>
                1、银滩景区内电瓶车（20元/人）以及其他的沙滩自费项目，非旅游行程推荐的自费项目和购物项目，由此产生的费用自理 
                <w:br/>
                2、旅程中请将贵重物品保管好，离开酒店前检查随身物品，切勿遗漏；
                <w:br/>
                交通：大巴/动车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1、大交通：广州南-南宁/北海-广州南二等动车票（不指定时间，具体车次已实际出票为准）
                <w:br/>
                2、用车：满10人或以上即行程中途 4 天安排尊享2+1 车（按人数安排车型，保证每人一正座），接送站为普通小车。如不足10人将根据实际人数安排其他车型用车
                <w:br/>
                3、住宿：全程入住指定标准酒店，含每人每天一床位，若出现单男或单女，且团中无同性团友同住，我社不提供自然单间，不能拼住的，请在出发前自补房差650
                <w:br/>
                4、门票：含首道景点门票
                <w:br/>
                5、用餐：含4早6正餐（酒店占床含早，正餐餐标35元/人，不用餐不作退费，八菜一汤，十人一桌，如用餐人数不足十人一桌，餐厅将根据实际人数酌减菜量）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6、导游：专职导游提供服务；(人数不足10人时，安排司机兼职向导服务），接送站当天为司机服务（无导游服务），自由活动期间，导游，司机不陪同
                <w:br/>
                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br/>
                儿童不含	:酒店早餐、床位、门票、观光车、电瓶车、索道、游船费等。赠送项目如产生请按实际收费自理。景区内另行付费景点或娱乐项目，请根据喜好自愿选择。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2026-10-23T18:15:09+08:00</dcterms:created>
  <dcterms:modified xsi:type="dcterms:W3CDTF">2026-10-23T18:15:09+08:00</dcterms:modified>
</cp:coreProperties>
</file>

<file path=docProps/custom.xml><?xml version="1.0" encoding="utf-8"?>
<Properties xmlns="http://schemas.openxmlformats.org/officeDocument/2006/custom-properties" xmlns:vt="http://schemas.openxmlformats.org/officeDocument/2006/docPropsVTypes"/>
</file>