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北京-晚对晚】双飞5天｜香山公园乘西郊有轨电车｜银杏大道｜天安门城楼｜梅府夜宴｜天坛祈年殿｜颐和园-画中游｜故宫新逛法-养心殿｜圆明园（含遗址公园）｜升旗仪式｜四合院-恭王府｜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FH-20260916H2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去程参考航班时间：广州＼北京07：25：00-21：30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br/>
                ★【梅府夜宴】赏梅派经典《贵妃醉酒》&amp;学京剧“四大行当”&amp;品富华斋“满族”宫廷饽饽&amp;与网红“胡同里的爷”唠嗑家常。在一座百年四合院内来一场“视觉、听觉、味觉”都触动的盛宴。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★【升旗仪式】晨赴广场，国旗伴朝阳，看仪仗踏过金水桥，国旗伴朝阳升起，于晨光盛典感悟生生不息的家国情怀。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w:br/>
                晚上：集合于广州机场,乘飞机赴北京,抵达北京后，北京是我国的政治、文化中心和国际交往的枢纽，也是一座著名的“历史文化名城”。
                <w:br/>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天安门广场-天安门城楼-故宫新玩法-梅府夜宴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下午：【梅府夜宴】-听一声地道的吆喝声&amp;品富华斋“满族”宫廷饽饽&amp;赏梅派经典《贵妃醉酒》&amp;学京剧“四大行当”、在一座百年四合院内来一场“视觉、听觉、味觉”都触动的盛宴。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恭王府-前门大街&amp;北京坊-天坛套票-北京-广州
                <w:br/>
                上午：早餐后，上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下午：【千年圣坛-天坛套票】（游览约1.5小时左右）是世界文化遗产、为明清两代帝王祭天、祈谷的皇家坛庙、承载着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7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2026-10-13T07:41:42+08:00</dcterms:created>
  <dcterms:modified xsi:type="dcterms:W3CDTF">2026-10-13T07:41:42+08:00</dcterms:modified>
</cp:coreProperties>
</file>

<file path=docProps/custom.xml><?xml version="1.0" encoding="utf-8"?>
<Properties xmlns="http://schemas.openxmlformats.org/officeDocument/2006/custom-properties" xmlns:vt="http://schemas.openxmlformats.org/officeDocument/2006/docPropsVTypes"/>
</file>