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【夜宿龙脊】广西桂林动车往返3日游+龙脊梯田|靖江王府·独秀峰|桂花公社景区行程单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一晚4钻/5钻酒店+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餐标高达80元/人：龙脊五色民族餐、侗古佬®·侗家八大碗，龙脊定制80元餐标秘制山珍宴
                <w:br/>
                 赠送价值198元/人5D魔幻秀【山水间】表演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交通：动车/大巴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4钻桂林段参考酒店：美居大酒店/冠宿国际大酒店/凡尔赛酒店/天街国际大酒店/笙品酒店/金嗓子国际酒店/麗枫酒店桂林高铁北站店/非繁城品/隐漫酒店/隐沫酒店 5钻桂林段参考酒店：万福丽柏酒店/桂山华星酒店/碧玉国际大酒店/桂林宾馆/惠林顿智隐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靖江王城·独秀峰--龙脊梯田3大特色主题活动--龙脊夜画·旅拍
                <w:br/>
                早餐后，前往桂林首批5A景区朱元璋侄孙朱守谦的王府【靖江王府·独秀峰】（游览约2小时），是明代藩王府中保存得最好的。独秀峰就在王府里，那句“桂林山水甲天下”就是出自这里的石刻。登顶独秀峰环望城景，俯瞰整座王府，鸟瞰桂林城，阅尽王城识桂林，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交通：大巴
                <w:br/>
                到达城市：桂林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龙脊吊脚楼参考酒店：景尚景/伴月山舍景/微辣/七星度假/麦田间/垄上/逸景苑/西窗月/岩朵/平安贵宾楼</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龙脊梯田--山水间表演--桂花公社景区--桂林送团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午餐后，返回桂林市区观看价值198元大型玄幻灯光歌舞秀——【山水间】（游览约1小时），《山水间》是以桂林地域文化为根脉，将桂林群峰之形、秀水之态、人物之色、田园之美、神仙之奇和生活之趣揉入跌宕起伏的剧情，以神奇玄幻的艺术表现手法为观众打造全景视听体验，是桂林四大演出之一。（赠送项目，因游客自身原因或景区原因无法游览，门票不退）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交通：大巴
                <w:br/>
                到达城市：桂林市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3、住宿：全程入住指定标准酒店，含每人每天一床位，若出现单男或单女，且团中无同性团友同住，我社不提供自然单间，可安排加床或三人间，请在出发前自补房差四钻版250/五钻版：350
                <w:br/>
                4钻桂林段参考酒店：美居大酒店/冠宿国际大酒店/凡尔赛酒店/天街国际大酒店/笙品酒店/金嗓子国际酒店/麗枫酒店桂林高铁北站店/非繁城品/隐漫酒店/隐沫酒店
                <w:br/>
                5钻桂林段参考酒店：万福丽柏酒店/桂山华星酒店/碧玉国际大酒店/桂林宾馆/惠林顿智隐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2早3正餐（酒店占床含早，不用不退费，正餐标准30元/人；一餐龙脊五色民族餐；一餐侗古佬®·侗家八大碗（升级侗家三宝），特别升级一餐壮家”竹筒咩嫚®”秘制山珍宴（价值80元/人）。为了保证用餐质量，如人数不足6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**为保证成团，如报名人数少的情况下会与”龙脊吊脚楼，”拼走，一经报名，均默认接受此操作，感谢理解配合，谢谢。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安全告知书
                <w:br/>
                一、健康风险告知
                <w:br/>
                1、本次行程旅途跨度大、长途劳累等客观风险。旅游者报名参团 ，应当如实向旅行社告知本人及同行人员既往病史、身体残障、精神状态、妊娠等健康信息 ，对自身是否适合本次行程做出判断 ；身体条件存疑的 ，出行前务必咨询执业医生意见 ，备好个人常用药品、急救药品。
                <w:br/>
                2、本行程对下列人群不建议参加 ：孕妇、婴幼儿 ；患有心脑血管疾病、心脏病、冠心病、高血压、严重贫血、哮喘、肺病、肝肾重大病变 ；老年痴呆、精神类疾病、智力障碍 ；恶性肿瘤等重大疾病人群 ；感冒、发烧人群（感冒发烧会显著加重高原反应风险）。
                <w:br/>
                提示 ：如坚持参团 ，代表充分知晓风险 ，因自身疾病、既往病史引发身体不适、伤害的 ，由旅游者及家属自行承担相应后果 ；旅行社尽到救助义务的 ，不承担与此相关的赔偿责任 ；如旅游者故意隐瞒病史 ，由此产生的全部不利后果由旅游者自行承担 ；给旅行社造成损失的旅游者应当依法赔偿。
                <w:br/>
                3、旅行社不属于医疗机构 ，无法对旅游者身体健康做医学判定 ；行程途中如发生身体急症 ，请第一时间告知导游、工作人员 ；旅行社将尽合理协助义务 ，协助联系就
                <w:br/>
                医、送医 ，不承担医疗诊断责任。
                <w:br/>
                二、证件与个人信息告知
                <w:br/>
                1、旅游者签约时提供真实有效身份证件 ，出行全程随身携带有效身份证件（身份证/ 军官证 / 护照等） ，用于住宿登记、景区核验。因未携带、证件失效产生的损失 ，旅游者自行承担。
                <w:br/>
                2、 旅游者提供的身份信息用于接待履约 ，旅行社对个人信息予以保密 ，仅用于本次旅游相关事宜 ，不对外泄露。拒绝提供真实身份信息的 ，旅行社有权拒绝接待。
                <w:br/>
                三、购物、 自费、景区商业区分提示
                <w:br/>
                1、行程内景区、古城、服务区、餐厅、卫生间、酒店、民俗接待点 ，存在小卖部、纪念品售卖、土特产、高反物资售卖租赁等商业摊点 ，属于景区 / 第三方自带商业 ，不属于旅行社安排的购物场所 ，不受旅行社购物管理约束。旅游者自愿自主选择消 费 ，请自行甄别商品 ，索要票据。
                <w:br/>
                2、行程中景区电瓶车、索道、观光车、部分餐饮等 ，属于行程约定不含的自理项目 ，不属于导游强制推荐自费项目。
                <w:br/>
                3、凡属于旅行社安排的购物点、另行付费自费项目 ，均会在旅游合同 / 补充协议书面列明 ，经旅游者签字确认后方可生效 ；
                <w:br/>
                四、行程变更、拼团与等候说明
                <w:br/>
                1、.节假日、旅游旺季 ，受堵车、交通管制、景区客流管控等客观因素影响 ，行程约定时间均为预计时间。旅行社、导游在不减少合同约定游览项目前提下 ，有权调整游览顺序、 出发时间、用餐地点 ；尽可能保障游览体验。
                <w:br/>
                2.、本产品为达成最低成团人数 ，可能与相近线路拼车拼团 ，部分路段地接导游、同行团友会发生变化 ；旅行社已经披露拼团情况 ，转/拼团已经取得旅游者同意。旅游者手机全程保持畅通 ，妥善留存导游、应急联系电话。
                <w:br/>
                3、旅游者提出变更自由活动、增减项目的 ，双方协商一致签署书面补充协议 ，作为合同附件。
                <w:br/>
                五、不可抗力相关约定（依据《旅游法》第六十七条）
                <w:br/>
                1、因不能预见、不能避免、不能克服的客观情况（ 自然灾害、恶劣天气、政府管制、交通停运、航班取消等）造成行程变更、延误、滞留、部分项目取消 ：
                <w:br/>
                ①未实际发生的费用 ，旅行社按实际已经支付且不可退还的成本予以退还 ；
                <w:br/>
                ②行程增加的食宿、交通等开支 ，由旅游者自行承担 ；
                <w:br/>
                ③旅行社尽到合理安置、协助义务 ，不承担由此产生的违约赔偿 ；
                <w:br/>
                ④旅行社有权在不减少景点前提下调整游览顺序 ；确无法继续游览的 ，按实际采购成本退费 ，不以景区挂牌价计算退费。
                <w:br/>
                六、保险相关说明
                <w:br/>
                1、保险理赔由保险公司按照保险条款执行 ；旅行社仅协助提交理赔材料 ，不承担保险垫付、保险赔付义务。
                <w:br/>
                七、人身财产安全提示
                <w:br/>
                1、旅行社工作人员不提供一对一贴身监护服务。旅游者自行看护随行老人、未成年人 ；未成年人、高龄游客人身安全由随行监护人全权负责。贵重物品、证件随身携带或寄存酒店保险箱 ，离开酒店、餐厅请仔细清点个人财物。财物遗失 ，旅行社可协助报警寻找 ，不承担赔偿责任。
                <w:br/>
                2、 尊重少数民族地区宗教习俗、民俗禁忌。夜间外出建议结伴出行 ，携带酒店名片 ，尽量 22:00 前返回住宿酒店 ；自由活动期间人身、财产风险由旅游者自行承担。
                <w:br/>
                3、严格遵守景区安全管理规定 ，不翻越栏杆、不进入未开放区域、不在禁止戏水区域下水、遵守景区禁烟规定 ；因违反景区规定产生罚款、人身伤害 ，旅游者自行承担后果。
                <w:br/>
                八、离团、退团、退费约定
                <w:br/>
                1、旅游者中途擅自离团、单方面放弃行程 ，视为旅游者单方解除合同 ；未实际发生但地接方已经不可退回的费用不予退还 ；保险即时失效。离团之后发生的一切人身、财产风险由旅游者自行承担。 由此给旅行社造成损失的旅游者应当承担赔偿责任。
                <w:br/>
                2、本行程门票采购价格已是旅行社团队专属综合优惠价 ，非挂牌价格 ；已经完成整体成本核算。对于可享受景区半价优惠的证件（老年证、学生证等） ，不再另行退还门票差价。
                <w:br/>
                九、服务质量反馈
                <w:br/>
                行程当中对服务有异议 ，请第一时间向导游或者旅行社反馈 ；行程结束填写《服务质量跟踪调查表》 ，调查表是旅游服务质量评判的重要依据。行程结束后提出与调查表记录明显不一致的投诉 ，旅游机构可以不予采信。
                <w:br/>
                本人已完整阅读上述全部条款 ，旅行社工作人员已对风险、提示内容向本人充分说明 ；本人充分知晓本次高原旅游全部风险 ，确认本人及同行人员身体条件适合参加本行程 ，愿意如实申报既往病史 ，自愿承担个人健康相关风险 ，同意作为旅游合同附件 ，具有同等法律效力。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2026-10-14T07:39:42+08:00</dcterms:created>
  <dcterms:modified xsi:type="dcterms:W3CDTF">2026-10-14T07:39:42+08:00</dcterms:modified>
</cp:coreProperties>
</file>

<file path=docProps/custom.xml><?xml version="1.0" encoding="utf-8"?>
<Properties xmlns="http://schemas.openxmlformats.org/officeDocument/2006/custom-properties" xmlns:vt="http://schemas.openxmlformats.org/officeDocument/2006/docPropsVTypes"/>
</file>