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晚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去程参考航班时间：广州＼北京16：00-21：30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w:br/>
                晚上：集合于广州机场,乘飞机赴北京,抵达北京后，北京是我国的政治、文化中心和国际交往的枢纽，也是一座著名的“历史文化名城”。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恭王府-前门大街-北京坊-天坛套票-北京-广州
                <w:br/>
                上午：早餐后，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中餐：【网红餐厅：绿茶餐厅】
                <w:br/>
                下午：【千年圣坛-天坛套票】（游览约1.5小时左右）是世界文化遗产、为明清两代帝王祭天、祈谷的皇家坛庙、承载着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7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2026-10-23T00:40:07+08:00</dcterms:created>
  <dcterms:modified xsi:type="dcterms:W3CDTF">2026-10-23T00:40:07+08:00</dcterms:modified>
</cp:coreProperties>
</file>

<file path=docProps/custom.xml><?xml version="1.0" encoding="utf-8"?>
<Properties xmlns="http://schemas.openxmlformats.org/officeDocument/2006/custom-properties" xmlns:vt="http://schemas.openxmlformats.org/officeDocument/2006/docPropsVTypes"/>
</file>