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【蓝毗尼全景之旅】尼泊尔9天7晚丨广州起止丨蓝毗尼花园丨南摩塔遗址丨博大哈大佛塔丨加都猴庙丨巴德岗/帕坦杜巴广场丨奇特旺国家野生公园丨泛独木舟丨博卡拉湿婆庙丨费瓦湖游船丨费瓦湖夜祭行程单</w:t>
      </w:r>
    </w:p>
    <w:p>
      <w:pPr>
        <w:jc w:val="center"/>
        <w:spacing w:after="100"/>
      </w:pPr>
      <w:r>
        <w:rPr>
          <w:rFonts w:ascii="宋体" w:hAnsi="宋体" w:eastAsia="宋体" w:cs="宋体"/>
          <w:sz w:val="20"/>
          <w:szCs w:val="20"/>
        </w:rPr>
        <w:t xml:space="preserve">甄选酒店：四星/五星酒店丨参观原始村庄+欣赏塔奴民族歌舞表演丨欣赏尼泊尔特色舞蹈表演，品尝风味特色餐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 小时，时差2 小时15 分）
                <w:br/>
                回程参考航班：加德满都-广州 CZ3068 KTMCAN 23:30 0620+1（具体航班时间出票为准）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佛教圣地：佛祖诞生地【蓝毗尼】
                <w:br/>
                静心修行：【蓝毗尼花园】菩提树下冥想打坐
                <w:br/>
                【南摩塔遗址】佛陀八分之一的舍利
                <w:br/>
                世界遗产：博大哈大佛塔+加都猴庙+巴德岗/帕坦杜巴广场
                <w:br/>
                吉普车进奇特旺国家公园看动物
                <w:br/>
                泛独木舟Rapti河上漂流
                <w:br/>
                参观原始村庄+欣赏塔奴民族歌舞表演
                <w:br/>
                赏喜马拉雅雪山日出，博卡拉费瓦湖游船
                <w:br/>
                博卡拉湿婆庙+费瓦湖夜祭
                <w:br/>
                欣赏尼泊尔特色舞蹈表演，品尝风味特色餐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
                <w:br/>
                【上午/下午】当日指定时间（至少提前3 小时）前往广州白云机场，乘坐当天航班飞往尼泊尔首都—【加德满都Kathmandu】海拔1370 米。
                <w:br/>
                （当地时差比北京迟2 小时15 分），位于尼泊尔的中部谷地，是一座新旧建筑并存的城市，它以精美的建筑艺术、木石雕刻而成为尼泊尔古代文化的象征，有"寺庙之城"、"露天博物馆"之称。
                <w:br/>
                【下午/晚上】抵达后，由专业导游接机，入住酒店休息。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加德满都一天（车程约2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这座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晚餐后，入住酒店休息。
                <w:br/>
                交通：大巴
                <w:br/>
                到达城市：加德满都
              </w:t>
            </w:r>
          </w:p>
        </w:tc>
        <w:tc>
          <w:tcPr/>
          <w:p>
            <w:pPr>
              <w:pStyle w:val="indent"/>
            </w:pPr>
            <w:r>
              <w:rPr>
                <w:rFonts w:ascii="宋体" w:hAnsi="宋体" w:eastAsia="宋体" w:cs="宋体"/>
                <w:color w:val="000000"/>
                <w:sz w:val="20"/>
                <w:szCs w:val="20"/>
              </w:rPr>
              <w:t xml:space="preserve">早餐：酒店餐     午餐：团队餐     晚餐：团队餐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 公里的雷普提谷地，占地980 平方公里，是尼泊尔第一个国家公园，起初为了保护即将濒临绝种的独角犀牛。现在有50 多种哺乳动物，包括鹿、独角犀牛、孟加拉虎、野猪、野象等另外，还有翠鸟、老鹰、夜鹭、犀鸟等525 种鸟类。在这里的感觉很像非洲，有丛林、溪流，还有印度象群。
                <w:br/>
                【下午】午餐后展开【吉普车Jeep】（约2 小时）之旅（请穿素色衣物，保持安静），坐在吉普车上面静静地穿越茂密的丛林，沿途寻觅遇人不惊的野鹿、可爱的猴子、敏捷的野猪、美丽的孔雀等，幸运的您还可以看到亚洲独有的独角犀牛和孟加拉虎。傍晚可以到宽阔的娜普娣畔河（Rapti）河畔，在夕阳之中，欣赏河边美
                <w:br/>
                丽的日落。
                <w:br/>
                晚上安排欣赏【塔鲁族民族歌舞表演Tharu Stick Dance】（约1 小时），热情的尼泊尔青年邀请您一起欢快共舞。此舞蹈源于持木棍攻击敌人或嚇阻猛兽，后演变成传统舞蹈，高亢激昂的节奏韵律，颇具文化特色。之后回酒店休息。
                <w:br/>
                温馨提示：奇特旺度假村酒店为太阳能供电热水，请晚饭后早点洗漱，太晚洗会出现热水供应不足情况。
                <w:br/>
                交通：大巴
                <w:br/>
                到达城市：奇特旺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奇特旺 网评五星度假村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奇特旺-蓝毗尼（车程5-6 小时）
                <w:br/>
                【上午】酒店享用自助早餐后，清晨往【泛独木舟】（约 45 分钟），河两岸时有小白鹭、翠鸟、野生孔雀等鸟类露脸，幸运者还可以看到鳄鱼。
                <w:br/>
                之后参观【大象保育区】（约 30 分钟），可看到非常可爱的象宝宝一起玩耍，带给您详和与欢乐。
                <w:br/>
                【下午】午餐后驱车前往蓝毗尼，抵达后前往【蓝毗尼景区】（约 2 小时）（Lumbini 世界文化遗产）：游览蓝毗尼花园、摩耶夫人庙、圣池、菩提树可在菩提树下，席地而坐，自行打坐冥想 30 分钟，净化身心；接着参观阿育王柱、和平圣火。
                <w:br/>
                特别安排前往各国寺庙区，参观【中华寺】（约 30 分钟）2000 年中国在蓝毗尼建造的中华寺 隆重举行寺院落成、佛像开光、方丈升座庆典，中国佛教界派出百余人组成的佛教代表团前来祝贺 随喜。公元 403 年，中国高僧法显到蓝毗尼。公元 636 年，中国高僧玄奘三藏法师来到此地。
                <w:br/>
                之后享用晚餐，回酒店休息。
                <w:br/>
                交通：大巴
                <w:br/>
                到达城市：蓝毗尼
              </w:t>
            </w:r>
          </w:p>
        </w:tc>
        <w:tc>
          <w:tcPr/>
          <w:p>
            <w:pPr>
              <w:pStyle w:val="indent"/>
            </w:pPr>
            <w:r>
              <w:rPr>
                <w:rFonts w:ascii="宋体" w:hAnsi="宋体" w:eastAsia="宋体" w:cs="宋体"/>
                <w:color w:val="000000"/>
                <w:sz w:val="20"/>
                <w:szCs w:val="20"/>
              </w:rPr>
              <w:t xml:space="preserve">早餐：酒店餐     午餐：酒店餐     晚餐：酒店餐   </w:t>
            </w:r>
          </w:p>
        </w:tc>
        <w:tc>
          <w:tcPr/>
          <w:p>
            <w:pPr>
              <w:pStyle w:val="indent"/>
            </w:pPr>
            <w:r>
              <w:rPr>
                <w:rFonts w:ascii="宋体" w:hAnsi="宋体" w:eastAsia="宋体" w:cs="宋体"/>
                <w:color w:val="000000"/>
                <w:sz w:val="20"/>
                <w:szCs w:val="20"/>
              </w:rPr>
              <w:t xml:space="preserve">蓝毗尼网评五星酒店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蓝毗尼-博卡拉（车程4-5 小时）
                <w:br/>
                【上午】早餐后，出发前往参观【ramagrama 南摩塔遗址】（约30 分钟）根据佛经记载，当年释迦族保留了佛陀八分之一的舍利，供奉于南摩塔，现
                <w:br/>
                在是遗址。
                <w:br/>
                【下午】乘车前往有“亚洲瑞士”之称，以自然天成的湖光山色，一派悠闲的自然氛围，彷若人间仙境而吸引世人的度假天堂——博卡拉Pokhara，
                <w:br/>
                沿途观赏河谷田园风光。
                <w:br/>
                抵达博卡拉后安排【游船之旅Phewa Boating】（约20 分钟），泛舟湖上，碧波荡漾，诗情画意，并安排上湖中岛参观【夏克蒂女神庙】（约20 分钟）,这是博卡拉最重要的标志。
                <w:br/>
                之后享用晚餐，之后入住酒店休息。
                <w:br/>
                交通：大巴
                <w:br/>
                到达城市：博卡拉
              </w:t>
            </w:r>
          </w:p>
        </w:tc>
        <w:tc>
          <w:tcPr/>
          <w:p>
            <w:pPr>
              <w:pStyle w:val="indent"/>
            </w:pPr>
            <w:r>
              <w:rPr>
                <w:rFonts w:ascii="宋体" w:hAnsi="宋体" w:eastAsia="宋体" w:cs="宋体"/>
                <w:color w:val="000000"/>
                <w:sz w:val="20"/>
                <w:szCs w:val="20"/>
              </w:rPr>
              <w:t xml:space="preserve">早餐：：酒店餐     午餐：当地特色餐     晚餐：中式餐   </w:t>
            </w:r>
          </w:p>
        </w:tc>
        <w:tc>
          <w:tcPr/>
          <w:p>
            <w:pPr>
              <w:pStyle w:val="indent"/>
            </w:pPr>
            <w:r>
              <w:rPr>
                <w:rFonts w:ascii="宋体" w:hAnsi="宋体" w:eastAsia="宋体" w:cs="宋体"/>
                <w:color w:val="000000"/>
                <w:sz w:val="20"/>
                <w:szCs w:val="20"/>
              </w:rPr>
              <w:t xml:space="preserve">博卡拉 网评四星酒店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博卡拉一天（车程约1-2 小时）
                <w:br/>
                【上午】清晨约四点乘车出发（请自备手电筒），前往-【沙郞廓Sarangkot】（游览约1 小时）看日出，返回酒店享用早餐。之后前往【普姆迪科特湿婆庙】（游览约1 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【下午】之后可自由活动，客人可在博卡拉湖边酒吧闲逛购买当地一些手工艺品，享受休闲时光，若时间允许，客人可自费参加滑翔伞。客人可以自行【漫步费瓦湖边区】绵延3-4 公里长的小商店自由购物，欣赏博克拉谷地美丽的湖光山色，晚上【免费赠送费瓦胡夜祭】（约20 分钟）是千百年来恒河流域印度教徒传承的古老的祭祀。融合了印度教
                <w:br/>
                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到达城市：博卡拉
              </w:t>
            </w:r>
          </w:p>
        </w:tc>
        <w:tc>
          <w:tcPr/>
          <w:p>
            <w:pPr>
              <w:pStyle w:val="indent"/>
            </w:pPr>
            <w:r>
              <w:rPr>
                <w:rFonts w:ascii="宋体" w:hAnsi="宋体" w:eastAsia="宋体" w:cs="宋体"/>
                <w:color w:val="000000"/>
                <w:sz w:val="20"/>
                <w:szCs w:val="20"/>
              </w:rPr>
              <w:t xml:space="preserve">早餐：酒店自助     午餐：当地特色餐     晚餐：团队餐   </w:t>
            </w:r>
          </w:p>
        </w:tc>
        <w:tc>
          <w:tcPr/>
          <w:p>
            <w:pPr>
              <w:pStyle w:val="indent"/>
            </w:pPr>
            <w:r>
              <w:rPr>
                <w:rFonts w:ascii="宋体" w:hAnsi="宋体" w:eastAsia="宋体" w:cs="宋体"/>
                <w:color w:val="000000"/>
                <w:sz w:val="20"/>
                <w:szCs w:val="20"/>
              </w:rPr>
              <w:t xml:space="preserve">博卡拉网评四星酒店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博卡拉-加德满都（车程约7-8 小时）
                <w:br/>
                【上午】早餐后，驱车前往返回加德满都
                <w:br/>
                【下午】抵达加德满都后，前往加德满都的购物区【泰米尔Thamel】（游览约1 小时），俗称“老外街”自由购物。
                <w:br/>
                晚上安排品尝及观赏【尼泊尔歌舞风味餐】（约30 分钟），体验尼泊尔风情。之后回酒店休息。
                <w:br/>
                交通：大巴
                <w:br/>
                到达城市：加德满都
              </w:t>
            </w:r>
          </w:p>
        </w:tc>
        <w:tc>
          <w:tcPr/>
          <w:p>
            <w:pPr>
              <w:pStyle w:val="indent"/>
            </w:pPr>
            <w:r>
              <w:rPr>
                <w:rFonts w:ascii="宋体" w:hAnsi="宋体" w:eastAsia="宋体" w:cs="宋体"/>
                <w:color w:val="000000"/>
                <w:sz w:val="20"/>
                <w:szCs w:val="20"/>
              </w:rPr>
              <w:t xml:space="preserve">早餐：酒店自助     午餐：当地特色餐     晚餐：尼泊尔歌舞风味餐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加德满都-广州
                <w:br/>
                参考航班：CZ3068  KTMCAN 23:30 0620+1（具体航班时间出票为准）
                <w:br/>
                【上午】早餐后，乘车前往【巴德岗杜巴广场】（游览约1.5 小时）。这
                <w:br/>
                座古城至今仍保持着中世纪的风格，包括有著名的黄金门、尼泊尔木雕代
                <w:br/>
                表作【55 扇檀香木窗】、【孔雀窗】、【五层塔】，【女神庙】等，可谓
                <w:br/>
                尼泊尔古典艺术的活化石，有着“艺术之城”的美誉。
                <w:br/>
                之后安排尼泊尔网红瓦罐酸奶，品尝当地特色小吃。
                <w:br/>
                之后前往参观世界文化遗产—前往始建于2000 多年前的世界上最辉煌的佛教寺庙【斯瓦扬布纳斯庙】（游览约1 小时），又称“猴庙”“四眼佛塔”，站在山顶上，整个加德满都市区景色尽收眼底。
                <w:br/>
                【下午】于指定时间前往加德满都机场，乘机返回广州白云机场。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午餐：当地特色餐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●全程杂费：导游司机部分税金和服务费2000/人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 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 元/人（若产生单人住宿，请补齐单间差，与团款一起结清）
                <w:br/>
                ●小童5-10 岁占床与成人同价，婴儿价格另询
                <w:br/>
                ●台湾和外籍护照签证和酒店附加费RMB500/人（出团前与团费一起付清）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
                <w:br/>
                更行程，超出费用（住食、交通费、国家航空运价调整等）我公司有权追加差价；
                <w:br/>
                ●游客人身意外保险
                <w:br/>
                特别提示：
                <w:br/>
                69 周岁以上老年人、残障人士报名需满足：健康证明（三甲医院）+正常年龄的亲属陪同+购买国际救援险，机场签
                <w:br/>
                署免责书、四者缺一不可；国际救援险+服务费200 元/人随团费缴纳。
                <w:br/>
                ●客人联运费用（以下为联运价格参考表）
                <w:br/>
                始发往返目的地      淡季往返联运含税参考价格（具体价格以航司申请批复为准）
                <w:br/>
                华南（广东/广西/福建/海南）400
                <w:br/>
                华东（安徽/浙江/江苏/上海/江西）400
                <w:br/>
                华中（湖北/湖南/河南）400
                <w:br/>
                华北（内蒙古/河北/北京/天津/山东/山西）500
                <w:br/>
                西南（云南/四川/贵州/重庆/西藏）700
                <w:br/>
                西北（青海/甘肃/宁夏/陕西）700
                <w:br/>
                东北（黑龙江/吉林/辽宁）700
                <w:br/>
                新疆（乌鲁木齐）900
                <w:br/>
                联运规则:
                <w:br/>
                1、联运段航班因航司政策限制，不可指定航班，资源由航司统一分配，不能保证一定能配上，具体以航司实际批复
                <w:br/>
                为准。如出发城市未能配上联运，可就近安排其周边城市联运或者客人选择自行前往出发地，不保证其联运点肯定可
                <w:br/>
                配联运，请知晓）
                <w:br/>
                2、联运航班时间及出行日期是由航空公司统一批复的,一旦出票不可退票和改签。
                <w:br/>
                3、联运一旦申请成功，去程航班请务必乘坐，否则后面国际段以及联程航班默认为作废。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br/>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2026-10-16T07:52:22+08:00</dcterms:created>
  <dcterms:modified xsi:type="dcterms:W3CDTF">2026-10-16T07:52:22+08:00</dcterms:modified>
</cp:coreProperties>
</file>

<file path=docProps/custom.xml><?xml version="1.0" encoding="utf-8"?>
<Properties xmlns="http://schemas.openxmlformats.org/officeDocument/2006/custom-properties" xmlns:vt="http://schemas.openxmlformats.org/officeDocument/2006/docPropsVTypes"/>
</file>