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【澳新联游】澳大利亚新西兰南北岛13天深度之旅/悉尼/黄金海岸/基督城/蒂卡波/瓦纳卡/皇后镇/罗托鲁亚/奥克兰/墨尔本（深航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OCZH13NST#2639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 /-深圳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【滑浪者天堂】： “电影海王取景地”、全世界最长的海岸线，绵长的金色沙滩；
                <w:br/>
                【黄金海岸百万游艇】：澳洲人生平最希望拥有的三大梦想之一就是游艇，体验当地富豪的生活；
                <w:br/>
                【悉尼塔】：一眼打卡歌剧院、海港大桥、邦迪海滩，是悉尼经典打止机位；
                <w:br/>
                【悉尼野生动物园】：世界上最大的室内野生动物园，实现与澳洲特有的动物近距离接触的机会；
                <w:br/>
                【悉尼渡轮】：像当地人一样搭乘【特色渡轮】游悉尼港，观赏两岸迷人景致；
                <w:br/>
                【悉尼环形码头车站】：欣赏悉尼两大地标建筑的壮丽景色，探索悉尼的独特魅力；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交通：专车，飞机
                <w:br/>
              </w:t>
            </w:r>
          </w:p>
        </w:tc>
        <w:tc>
          <w:tcPr/>
          <w:p>
            <w:pPr>
              <w:pStyle w:val="indent"/>
            </w:pPr>
            <w:r>
              <w:rPr>
                <w:rFonts w:ascii="宋体" w:hAnsi="宋体" w:eastAsia="宋体" w:cs="宋体"/>
                <w:color w:val="000000"/>
                <w:sz w:val="20"/>
                <w:szCs w:val="20"/>
              </w:rPr>
              <w:t xml:space="preserve">早餐：机上早餐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悉尼-/-黄金海岸//布里斯本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午餐：港式茶点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午餐：网红汉堡餐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墨尔本-/-深圳	航班：ZH812/22:15-05:05+1
                <w:br/>
                抵达后开始今日精彩之旅：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全程经济酒店或豪华酒店双人标准间住宿，新西兰部分酒店标间为大小床，属正常情况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17正10早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10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2026-10-16T07:52:23+08:00</dcterms:created>
  <dcterms:modified xsi:type="dcterms:W3CDTF">2026-10-16T07:52:23+08:00</dcterms:modified>
</cp:coreProperties>
</file>

<file path=docProps/custom.xml><?xml version="1.0" encoding="utf-8"?>
<Properties xmlns="http://schemas.openxmlformats.org/officeDocument/2006/custom-properties" xmlns:vt="http://schemas.openxmlformats.org/officeDocument/2006/docPropsVTypes"/>
</file>