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EU20261015CANFSCG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斯德哥尔摩（瑞典）
                <w:br/>
                参考航班：CA911 PEK/ARN 1410-1630（航班仅供参考，具体以实际为准）
                <w:br/>
                请游客在指定时间在北京国际机场集中，由领队带领搭乘国际航班，飞往誉称“璀璨的北方明珠”的瑞典首都——斯德哥尔摩。抵达后入住酒店休息。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斯德哥尔摩 - 吕勒奥-约102KM-破冰船-约176KM-拉普兰小镇（拉普兰·极圈）
                <w:br/>
                参考航班：SK004 ARN/LLA 0825-0945（内陆航班尚未预定，航次比较少，实际预定有可能是转飞，将根据航班时刻调整游览顺序）
                <w:br/>
                酒店早餐或打包早餐后，乘车前往机场乘坐航班飞往瑞典的吕勒奥。
                <w:br/>
                抵达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晚餐：西式二道式或自助   </w:t>
            </w:r>
          </w:p>
        </w:tc>
        <w:tc>
          <w:tcPr/>
          <w:p>
            <w:pPr>
              <w:pStyle w:val="indent"/>
            </w:pPr>
            <w:r>
              <w:rPr>
                <w:rFonts w:ascii="宋体" w:hAnsi="宋体" w:eastAsia="宋体" w:cs="宋体"/>
                <w:color w:val="000000"/>
                <w:sz w:val="20"/>
                <w:szCs w:val="20"/>
              </w:rPr>
              <w:t xml:space="preserve">Original Sokos Hotel Arina Oulu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拉普兰小镇-约223KM-罗瓦涅米-圣诞老人村-约168KM-拉普兰小镇（拉普兰·极圈）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午餐：拉普兰 麦当劳     晚餐：拉普兰 鹿肉餐   </w:t>
            </w:r>
          </w:p>
        </w:tc>
        <w:tc>
          <w:tcPr/>
          <w:p>
            <w:pPr>
              <w:pStyle w:val="indent"/>
            </w:pPr>
            <w:r>
              <w:rPr>
                <w:rFonts w:ascii="宋体" w:hAnsi="宋体" w:eastAsia="宋体" w:cs="宋体"/>
                <w:color w:val="000000"/>
                <w:sz w:val="20"/>
                <w:szCs w:val="20"/>
              </w:rPr>
              <w:t xml:space="preserve">BREAK SOKOS HOTEL LEVI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拉普兰小镇-狗拉雪橇-约282KM-冰酒店-基律纳（瑞典·极圈）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基律纳-北极火车-纳尔维克（挪威·极圈）
                <w:br/>
                参考时间：基律纳-极地火车-纳尔维克 Kiruna-Narvik  09:29-12:37（车次仅供参考，具体以实际为准）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抵达【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午餐：纳尔维克麦当劳     晚餐：X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纳尔维克-约245KM-亨宁斯韦尔-约25KM-斯沃尔韦尔-斯塔姆松（罗弗敦群岛·极圈）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斯塔姆松-约66KM-斯沃尔韦尔-约150KM-挪威小镇（挪威·极圈）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挪威小镇-约175KM-塞尼亚岛-约190KM-希博滕（挪威·极圈）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希博滕-约127KM-特罗姆瑟  哥本哈根（丹麦）
                <w:br/>
                参考航班：SK4455  TOS/CPH  19:30-22:10（内陆航班尚未预定，航次比较少，实际预定有可能是转飞，将根据航班时刻调整游览顺序）
                <w:br/>
                酒店早餐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游毕乘车前往机场乘坐航班飞往丹麦首都——哥本哈根。风姿独特景色和历史珍贵遗产，使这座濒海城市享有“北欧的巴黎”之美誉，并以“美人鱼的故乡”闻名于世。抵达后入住酒店休息。
                <w:br/>
                交通：巴士
                <w:br/>
              </w:t>
            </w:r>
          </w:p>
        </w:tc>
        <w:tc>
          <w:tcPr/>
          <w:p>
            <w:pPr>
              <w:pStyle w:val="indent"/>
            </w:pPr>
            <w:r>
              <w:rPr>
                <w:rFonts w:ascii="宋体" w:hAnsi="宋体" w:eastAsia="宋体" w:cs="宋体"/>
                <w:color w:val="000000"/>
                <w:sz w:val="20"/>
                <w:szCs w:val="20"/>
              </w:rPr>
              <w:t xml:space="preserve">早餐：酒店早餐     午餐：北极圈麦当劳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参考航班：CA878 CPH/PEK 1800-0945+1（航班仅供参考，具体以实际为准）
                <w:br/>
                酒店早餐后，哥本哈根市区游览(不少于约60分钟）丹麦的首都、最大城市及最大港口，是丹麦政治 经济 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800多年的历史。1905年建成的第6代市政厅，拥有高105.6米尖塔，红砖结构建筑。现在仍发挥着部分市政府机能，周末经常可以看见新婚夫妇在这里举行结婚典礼。
                <w:br/>
                【安徒生的铜像】，安徒生铜像呈坐着的形态、手里拿着一本书，是游客最好合照的一尊铜像。
                <w:br/>
                【美人鱼雕像】，1912年，丹麦雕塑家爱德华·艾瑞克森根据安徒生童话并以妻子爱琳·埃里克森的角色为原型，甜美可人的美人鱼带著深情的眼光，从港口远眺大海，祈求幸福的动人形象深植世人心中。
                <w:br/>
                【神农喷泉】雕塑是丹麦传统文化的杰作。雕像上是吉菲昂女神，左手扶犁，右手挥鞭，赶着4头神牛在奋力耕作，水从牛鼻和犁铧间喷射而出。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
                <w:br/>
                【腓特烈教堂】外观，又叫大理石教堂。是北欧国家最经典的文艺复兴宫殿之一。气势恢宏又华丽异常，这里还是哥本哈根很多新人举行婚礼的理想场所。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15000元/人（酒店单房差仅指普通单人间如要求安排大床房或标双，单房差另议）；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1.儿童政策：
                <w:br/>
                2岁以上-6岁以下小童
                <w:br/>
                不占床费用减 00元/人(其中1晚玻璃屋房型为套房，最多可4人入住无加床，小童默认玻璃屋占床)
                <w:br/>
                7岁以上-12岁以下儿童必须占床：
                <w:br/>
                一、1大1小入住一间房-则按成人价格报名
                <w:br/>
                二、2大1小入住一间房-则必须加床或更换房型，则该情况儿童费用可减4000元/人（其中1晚玻璃屋房型为套房，默认2大1小入住一间房）
                <w:br/>
                三、2大2小报名-默认按4位成人操作（其中1晚玻璃屋套房可4人入住一间，若此晚4人入住同一间房则儿童费用可减2000元/人），
                <w:br/>
                此价格提供机位、车位、餐位及景点门票，不提供住宿床位，6岁起必须占床；
                <w:br/>
                1.自备签证或免签证参团，签证费退费标准：申根签600元/人，英签1300元/人。
                <w:br/>
                2.请您务必在签证截止日期前递交完整签证材料，签证材料递入领馆后，如遇拒签，我社将收取申根签证费（含服务费）1200元/人，英国签证费（含服务费，不含加急费）2000元/人；
                <w:br/>
                3.由于团队行程中所有住宿、用车、餐食、景点门票等均为旅行社打包整体销售，如因自身原因未能游览参观的或临时自愿放弃游览，费用恕不退还，敬请理解。
                <w:br/>
                4.行程中未标注入内的景点均为外观，入内参观仅含景点首道门票。
                <w:br/>
                5.由于团队机票为指定航线往返票，如因自身原因放弃回程，费用恕不退还，敬请谅解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2026-10-22T07:41:05+08:00</dcterms:created>
  <dcterms:modified xsi:type="dcterms:W3CDTF">2026-10-22T07:41:05+08:00</dcterms:modified>
</cp:coreProperties>
</file>

<file path=docProps/custom.xml><?xml version="1.0" encoding="utf-8"?>
<Properties xmlns="http://schemas.openxmlformats.org/officeDocument/2006/custom-properties" xmlns:vt="http://schemas.openxmlformats.org/officeDocument/2006/docPropsVTypes"/>
</file>