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 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EU20270130GDQL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参考航班：参考航班：CA845   PEKBCN   0305/0805  (航班仅供参考，按照实际安排为准)
                <w:br/>
                参考航班：CA866  MADPEK  1640/1040+1（航班仅供参考，按实际安排）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北京-巴塞罗那
                <w:br/>
                参考航班：CA845   PEKBCN   0305/0805  (航班仅供参考，按照实际安排为准)
                <w:br/>
                航班抵达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【安排哥特区深度游】* 哥特区位于巴塞罗那中部，由反映城市中世纪历史的小街道和广场组成，有哥特式宫殿，宅邸和教堂。是巴塞罗那最吸引人的区域之一，街道上有很多中世纪建筑，比如市政府宫，总督宫，巴塞罗那大教堂或圣玛利亚德尔皮（ Santa María del Pi）或圣胡斯特和帕斯托尔（Sant Just y Pastor）哥特式教堂。还有犹太人街区，由网格状的小街组成，有保存至今的犹太教堂。街转角有很多广场，其中著名的有圣海梅（Sant Jaume）广场，国王广场和皇家广场。第一个是巴塞罗那政治中心，里面有市政府和总督宫。另一方面，国王广场有巴塞罗那主要的中世纪遗址，有皇家马约尔宫，古罗马城墙，陆军中将宫和城市历史博物馆。最后，皇家广场非常漂亮，备受欢迎，尤其是黄昏时间非常美丽，主要得益于其修复。这个街区自罗马时期起便是城市的核心。
                <w:br/>
                晚餐特别安排品尝伊比利亚火腿餐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巴塞罗那-219km-佩尼斯科拉-169km瓦伦西亚
                <w:br/>
                酒店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后乘车前往瓦伦西亚，西班牙第三大城市、第二大海港，伊比利亚半岛东海岸的地中海明珠，被称为 「橙子之城」「阳光之伞」，是西班牙海鲜饭的发源地，也是一座把千年历史、未来艺术与地中海风情揉进阳光里的城市。
                <w:br/>
                【瓦伦西亚老城区（Casco Histórico）】瓦伦西亚的灵魂所在，保留了罗马、摩尔、基督教时代的多重印记：
                <w:br/>
                【瓦伦西亚大教堂】始建于 13 世纪的哥特式建筑，融合罗马式、文艺复兴风格，传说藏有「最后的晚餐」使用的圣杯
                <w:br/>
                【丝绸交易所】联合国世界文化遗产，15 世纪哥特式建筑的巅峰之作，螺旋石柱、雕花穹顶见证了瓦伦西亚中世纪的海上商业辉煌，是西班牙最具代表性的历史建筑之一。
                <w:br/>
                【艺术科学城（Ciutat de les Arts i les Ciències）】（外观）西班牙国宝级建筑师卡拉特拉瓦的代表作，瓦伦西亚的「未来名片」，也是行程中「阳光之伞」的所在地：由 Hemisféric 半球影院、索菲亚王后艺术宫、菲利普科学博物馆、海洋水族馆、阿戈拉宫 5 座建筑组成，白色流线型设计与蓝天碧海相映，是瓦伦西亚最出片的网红地标。
                <w:br/>
                【中央市场（Mercado Central） 】欧洲最美的现代主义市场之一，百年历史的玻璃穹顶建筑，本地人的「菜篮子」， 可以买到新鲜的地中海海鲜、伊比利亚火腿、橙子、橄榄、奶酪等，是感受瓦伦西亚烟火气的最佳地点，
                <w:br/>
                晚餐特别安排品尝地道的西班牙海鲜饭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瓦伦西亚-499km-格拉纳达
                <w:br/>
                早餐后，乘车前往游览历史悠久而且繁荣的古都格拉纳达，令人感受到一种独特的南欧风情。当哥多华王国衰亡后，格拉纳达成为回教王国最后掌握的西班牙城市。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格拉纳达-177km-龙达-127km-塞维利亚
                <w:br/>
                酒店早餐后，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乘车前往世界文学名著《卡门》、《唐璜》等故事发生地| 塞维利亚，弗拉明戈舞和斗牛两大国粹也由此发源。见证西班牙崛起和衰败的辉煌历史。
                <w:br/>
                【西班牙广场】（外观）拱形顶上铺满鲜艳夺目的瓷片，瓷片贴成各省徽章及历史故事，令人目不暇给。1492 年，航海家哥伦布就是从这里出发前往探险。
                <w:br/>
                【塞维利亚大教堂】（外观）著名宗教名胜，世界最大的哥特式教堂，也是世界上第三大教堂
                <w:br/>
                【塞维利亚王宫】（外观）是欧洲最古老的皇家宫殿，已被选为世界文化遗产，持续营建500多年。最初是摩尔人的宫殿，后来成为西班牙国王的行宫。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塞维利亚-244km-海军沙滩-269km-里斯本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【热罗尼莫斯修道院】（外观约15分钟）座落于葡萄牙里斯本的贝伦区，是座建于 16 世纪的历史古迹，建造工程历时一个多世纪
                <w:br/>
                特别安排赠送品尝百年老店葡式蛋挞（每人一个）
                <w:br/>
                【自由大道】（约15分钟）里斯本自由大道，当地人将其尊称为「花园大道」，是位于葡萄牙里斯本市中心的着名街道，兴建于 19 世纪后期，街道总长约 1.1 公里，街道两旁设计师品牌、精品、奢华餐厅、饭店、酒吧林立，繁华的商业区可以欣赏到各式优雅建筑。
                <w:br/>
                【里斯本28号黄色电车】（打卡外观）最具特色的里斯本景点，不可不提街头招牌——28号有轨电车，古色古香的黄色亮丽外型，穿梭在陡峭的山坡、狭窄的巷弄，串起城市里各式各样的里斯本景点。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里斯本-84km-奥比杜什-134km-科英布拉-63km-阿威罗-74km-波尔图
                <w:br/>
                早餐后，乘车前往乘车前往被评为“欧洲最美丽的小镇之一”的奥比杜什（自由活动时间不少于30分钟）， 也是历史悠久的浪漫之地，曾是古时葡萄牙国王送给王后的结婚礼物，所以此地又称为“婚礼之城”。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前往被誉为“葡萄牙威尼斯”的运河之城——阿威罗（Aveiro）（自由游览时间不少于1小时）。阿威罗坐落于阿威罗泻湖之上，五彩运河网络穿城而过，新艺术风格建筑与蓝白瓷砖交相辉映。
                <w:br/>
                乘车前往波尔图，作为一个极富世界主义精神的城市，波尔图[Porto] 已被国际公认为探索目的地，以及许多游客和观光客最喜欢的选择。2017 年被选为欧洲最佳旅游目的地。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波尔图-350km-萨拉曼卡
                <w:br/>
                早餐后，乘车前往波尔图市区观光。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【罗马桥（Punnte Romano）】横跨在托尔梅斯河（Tormes），连接着南北两岸的新市区与历史悠久的旧城区。这座桥距离马约尔广场约1.3公里；与新老两座大教堂的距离仅约600米之遥。罗马桥的南端及其桥上都是欣赏萨拉曼卡老城的绝佳位置，站在罗马桥上，不仅可以饱览大教堂的雄伟身姿，还能将大学城的迷人景致一览无余，十分漂亮。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萨拉曼卡-172km-塞戈维亚-90km-马德里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乘车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市区观光大约1.5小时）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伊比利亚火腿切片、炸鱿鱼三明治、西班牙土豆饼、桑格利亚汽酒或卡瓦起泡酒。（当日晚餐自理，大家可亲自体验伊比利亚的市井烟火气）
                <w:br/>
                游览后入住酒店。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马德里-孔苏埃格拉-托莱多-87km-马德里
                <w:br/>
                早餐后，乘车前往拉曼查平原上的白色风车小镇——孔苏埃格拉（Consuegra），这里便是塞万提斯笔下堂吉诃德将风车误认为巨人并与之大战的灵感之地。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马德里-北京
                <w:br/>
                参考航班：CA866  MADPEK  1640/1040+1（航班仅供参考，按实际安排）
                <w:br/>
                早餐后，乘车前往参观【马德里王宫】*（入内，游览约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后乘车前往机场，搭乘国际航班飞返国内。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1.国际交通：国际间往返经济舱团体机票、机场税及燃油附加费，及华南往返北京联运机票（含机场税）；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以中式8菜一汤+当地餐为主（不含酒水），8-10人一桌，或根据餐厅提供桌型安排就餐座位；其中升级安排5次特色美食：伊比利亚火腿餐，西班牙海鲜饭，葡式鳕鱼餐，西班牙特色烤乳猪餐，葡式蛋挞一人一个；无法安排中餐的城市将安排当地餐或退餐费，所有餐食如自动放弃，款项恕不退还；如果在全团协议下同意更改为风味餐，不退正常团餐费用（如遇退餐退15欧元/人/餐）
                <w:br/>
                4.交通：境外旅游巴士：根据团队人数，安排旅游大巴（保证每人一正座），及专业外籍司机；
                <w:br/>
                5.领队：全程专业领队兼中文导游，优质服务；
                <w:br/>
                6.门票：圣家族教堂含官导讲解、奎尔公园含官导讲解、阿尔罕布拉宫含官导讲解、弗拉明戈表演含1杯饮料、葡萄牙法朵表演&amp;品尝波特酒、马德里王宫含官导讲解、龙达官导、托莱多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8.签证：团队签证费用；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2026-10-23T01:20:02+08:00</dcterms:created>
  <dcterms:modified xsi:type="dcterms:W3CDTF">2026-10-23T01:20:02+08:00</dcterms:modified>
</cp:coreProperties>
</file>

<file path=docProps/custom.xml><?xml version="1.0" encoding="utf-8"?>
<Properties xmlns="http://schemas.openxmlformats.org/officeDocument/2006/custom-properties" xmlns:vt="http://schemas.openxmlformats.org/officeDocument/2006/docPropsVTypes"/>
</file>