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【帝道长安】西安双飞5天 | 兵马俑 |  华清宫 | 大唐不夜城 | 西岳华山 | 西安博物院 | 白鹿原影视城行程单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【去程】广州-西安，CZ3201/0725-1000 
                <w:br/>
                【回程】西安-广州，CZ3204/2100-2355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【奇险天下第一山】千仞绝壁如刀劈，万丈深渊云海吞——【西岳华山】上过华山的人，从此不怕人生险路！
                <w:br/>
                【金榜题名·士子荣光】正善之门——【大慈恩寺大雁塔】承载着古代学子金榜题名的荣耀与梦想！
                <w:br/>
                【博物通史】唐三彩骆驼仍驮着丝路风沙，鎏金铜龙依旧盘踞盛唐气象——【西安博物院】3000珍宝讲述着：何以长安？何以中国？
                <w:br/>
                【满城尽带黄金甲】AAAA景区【汉阳陵赏银杏】每年秋日层林尽染，令人叹为观止！
                <w:br/>
                【唐代皇家园林】西安必打卡——【唐华清宫】左手盛唐浪漫，右手民族转折，一座园林，改写中国两次命运！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根据航班时间，广州白云机场集中，送团人将为您办理登机手续！搭乘航班前往十三朝古都西安！
                <w:br/>
                导游接团，前往西安市中心，游览国家一级博物馆【西安博物院】馆+塔+园”一体的唐风文化绿洲（约2小时）坐落于千年古刹荐福寺旁，小雁塔静立庭院中央，园林曲径通幽，展馆现代雅致。这里聚焦长安城的市井烟火、百姓日常与丝路百态，是十三朝古都最亲切、最鲜活的打开方式。前往参观【大慈恩寺-大雁塔】听千年科举回响，触摸白居易“雁塔题名”的少年意气，赴一场少年立志之约（约2小时）大雁塔由高僧玄奘亲自主持修建，既是佛教圣地，更是中华文明开放与求知精神的象征。夜游【大唐不夜城】（约2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【温馨提示】
                <w:br/>
                西安博物院免费不免票，需提前预约，不能保证预约成功，如遇周二闭馆或预约不成功，则改为参观：西安考古博物馆/陕博秦汉馆/西安事变纪念馆，以实际预约为准，旅行社不另作赔偿，敬请谅解。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早餐：X     午餐：长安大排档     晚餐：秦唐盛宴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西安-蓝田-西安
                <w:br/>
                酒店享用自助早餐，车赴蓝田（约1小时），游览【白鹿原影视城】（约3小时），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打卡《黑神话 悟空》游戏取景地【蓝田水陆庵】（约1小时），六朝名刹，庵内有古代彩塑，被誉为中国第二个敦煌，庵内有古代彩塑 3700 余座，座座精彩绝伦，栩栩如生。 后前往观看大型实景演艺舞台剧《驼铃传奇》会跑的观众席+震撼的实景特效+真实动物参演，是西安华夏文旅大剧院的会跑的实景演艺秀，以大唐丝绸之路为故事背景，再现古丝路商贸与文化交流的传奇故事，也是西安必看的大型实景演出 。
                <w:br/>
                交通：汽车
                <w:br/>
                景点：白鹿原影视城
                <w:br/>
              </w:t>
            </w:r>
          </w:p>
        </w:tc>
        <w:tc>
          <w:tcPr/>
          <w:p>
            <w:pPr>
              <w:pStyle w:val="indent"/>
            </w:pPr>
            <w:r>
              <w:rPr>
                <w:rFonts w:ascii="宋体" w:hAnsi="宋体" w:eastAsia="宋体" w:cs="宋体"/>
                <w:color w:val="000000"/>
                <w:sz w:val="20"/>
                <w:szCs w:val="20"/>
              </w:rPr>
              <w:t xml:space="preserve">早餐：酒店自助早餐     午餐：农家乐     晚餐：长安风味宴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华山-西安
                <w:br/>
                酒店享用自助早餐，后乘车前往华山（车程约2.5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餐后入住酒店！
                <w:br/>
                【温馨提示】
                <w:br/>
                1、行程含【北峰往返索道及景区换乘车190元/人】因游客体力不同，请根据自身情况走不同索道，如需更改西峰索道上北峰索道下及进山车，现补差价90元/。改西峰往返进山车及索道现补差价170元人。
                <w:br/>
                （1）北峰往返索道及进山车（可欣赏智取华山路及金庸先生笔下华山论剑）190 元/成人；
                <w:br/>
                （2）西峰索道上北峰索道下及进山车（全程不走回头路，自由环线游华山）280 元/成人；
                <w:br/>
                （3）西峰往返索道及进山车（轻松饱览“太华极顶”，华山美景尽在眼前）360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晚餐：英雄宴   </w:t>
            </w:r>
          </w:p>
        </w:tc>
        <w:tc>
          <w:tcPr/>
          <w:p>
            <w:pPr>
              <w:pStyle w:val="indent"/>
            </w:pPr>
            <w:r>
              <w:rPr>
                <w:rFonts w:ascii="宋体" w:hAnsi="宋体" w:eastAsia="宋体" w:cs="宋体"/>
                <w:color w:val="000000"/>
                <w:sz w:val="20"/>
                <w:szCs w:val="20"/>
              </w:rPr>
              <w:t xml:space="preserve">华山：麗致酒店、雅斯特酒店、悦山酒店、亚兰酒店或同级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后乘车前往西安（车程约1小时），打卡西安必游地标【钟鼓楼广场+北院门仿古步行街】开启西安citywalk（约1.5小时），在具有民族特色的回民小吃街自费品尝美食：【网红蛋菜夹馍】、没有翅膀却能带你味蕾飞翔的【羊肉泡馍】、回坊必打卡的【花奶奶酸梅汤】、念念不忘必有回响的【石家包子】等等），晚餐后入住酒店！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景点：兵马俑、华清宫
                <w:br/>
              </w:t>
            </w:r>
          </w:p>
        </w:tc>
        <w:tc>
          <w:tcPr/>
          <w:p>
            <w:pPr>
              <w:pStyle w:val="indent"/>
            </w:pPr>
            <w:r>
              <w:rPr>
                <w:rFonts w:ascii="宋体" w:hAnsi="宋体" w:eastAsia="宋体" w:cs="宋体"/>
                <w:color w:val="000000"/>
                <w:sz w:val="20"/>
                <w:szCs w:val="20"/>
              </w:rPr>
              <w:t xml:space="preserve">早餐：酒店自助早餐     午餐：秦王宴     晚餐：X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
                <w:br/>
                酒店享用自助早餐，前往参观中国最完整的古城垣【西安城墙】（约2小时）整座城墙就是一座活着的古代军事工程博物馆，见证了从明代烽烟到今日市井的沧桑变迁。触摸青砖上的铭文（部分刻有明代工匠姓名与籍贯），在导游的讲解下理解“物勒工名，以考其诚”的古代责任制度，中午漫步于【永兴坊美食街】（自由活动约1小时起）这里可以体验网红特色的摔碗酒。汇集了省级非物质文化遗产美食，还有手工民俗技艺表演及各地名小吃。游客在永兴坊不但可以感受“唐城108坊”的风貌，还能够品尝到正宗的的陕西民间小吃；购买现场用民俗老工艺加工的土特产、美食及旅游纪念品。游览【汉阳陵&amp;百亩银杏林】（参观约1.5小时）【银杏最佳观赏时间】（10月中下旬-11月底，以上观赏时间表参考往年，仅供参考。银杏为季节性景点，观赏情况视当季天气情况而定，不受人为控制，以实景为准，敬请谅解！）汉阳陵银杏林占地面积一百余亩，种植银杏树一万多棵，走进银杏林，感受百亩银杏点缀成的金色世界。根据航班时间送团乘机返广州，结束愉快旅程！
                <w:br/>
                交通：汽车/飞机
                <w:br/>
                景点：西安城墙、汉阳陵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1.大交通：1、含往返机票经济舱（含机建燃油税），如遇政府或航空公司政策性调整燃油税费，在未出票的情况下将进行多退少补，敬请谅解。
                <w:br/>
                2、此线路为全款买断机票后销售（一经确认出票临时取消扣1500元/人）敬请谅解。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3.用餐：1、含4早6正，餐标40-50元/人（长安大排档+秦唐盛宴+农家乐+长安风味宴+秦王宴+英雄宴）人数增减时，菜量相应增减，但维持餐标不变！
                <w:br/>
                温馨提示：
                <w:br/>
                1、行程内所有正餐均为团队用餐，若游客放弃用餐，恕不另行退费，请游客谅解。
                <w:br/>
                餐饮风味、用餐条件与广东有一定的差异，敬请谅解。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9.如产生自然单间，需补单房600元/人，成人不占床含早400元/人；
                <w:br/>
                10.自愿自理：
                <w:br/>
                兵马俑电瓶车5元+耳麦20元、西安博物院耳麦30、大雁塔登塔25 ，华山索道西上北下补差价90元或西峰往返补差价170元  
                <w:br/>
                备注：以上项目非必须，可根据自身体力自愿自费，敬请谅解！为更加深入的了解当地文化，建议游客使用无线讲解耳麦，既尊重景区规定做文明旅游人，又紧跟导游步伐聆听历史的变革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268.00</w:t>
            </w:r>
          </w:p>
        </w:tc>
      </w:tr>
      <w:tr>
        <w:trPr/>
        <w:tc>
          <w:tcPr/>
          <w:p>
            <w:pPr>
              <w:pStyle w:val="indent"/>
            </w:pPr>
            <w:r>
              <w:rPr>
                <w:rFonts w:ascii="宋体" w:hAnsi="宋体" w:eastAsia="宋体" w:cs="宋体"/>
                <w:color w:val="000000"/>
                <w:sz w:val="20"/>
                <w:szCs w:val="20"/>
              </w:rPr>
              <w:t xml:space="preserve">白鹿原套票：《二虎守长安》实景演绎+华阴老腔+长安翱翔+上行</w:t>
            </w:r>
          </w:p>
        </w:tc>
        <w:tc>
          <w:tcPr/>
          <w:p>
            <w:pPr>
              <w:pStyle w:val="indent"/>
            </w:pPr>
            <w:r>
              <w:rPr>
                <w:rFonts w:ascii="宋体" w:hAnsi="宋体" w:eastAsia="宋体" w:cs="宋体"/>
                <w:color w:val="000000"/>
                <w:sz w:val="20"/>
                <w:szCs w:val="20"/>
              </w:rPr>
              <w:t xml:space="preserve">白鹿原套票：《二虎守长安》实景演绎+华阴老腔+长安翱翔+上行云梯+下行观光车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2026-10-25T18:29:48+08:00</dcterms:created>
  <dcterms:modified xsi:type="dcterms:W3CDTF">2026-10-25T18:29:48+08:00</dcterms:modified>
</cp:coreProperties>
</file>

<file path=docProps/custom.xml><?xml version="1.0" encoding="utf-8"?>
<Properties xmlns="http://schemas.openxmlformats.org/officeDocument/2006/custom-properties" xmlns:vt="http://schemas.openxmlformats.org/officeDocument/2006/docPropsVTypes"/>
</file>