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【惠州会销】惠州五星皇冠假日 古石龙生态园 特色龙虾鲍鱼宴纯玩2天行程单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YD1608781296g6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住五星皇冠假日酒店
                <w:br/>
                游巽寮湾天后宫、磨子石公园、古石龙生态园
                <w:br/>
                食足四餐（特色龙虾鲍鱼宴、酒店海鲜自助晚餐、农家风味餐、酒店中西自助早）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8：00广州华厦大酒店门口集中（地铁海珠广场A出口左转）出发前往【巽寮湾风景区】（车程约3小时），该区海岸线长20多公里，海面隐隐约约分布着大大小小数十个岛屿，沙滩洁白细嫩，海水清澈透明。抵达游集旅游观光、餐饮购物、民俗体验为一体的【天后宫岭南民俗文化街】，参观广东最大的天后宫，受着妈祖天后的福佑，集灵气、人气、财气于一身，具有独一无二的独特魅力。之后沙滩自由活动，尽情享受阳光、沙滩带给你的乐趣。午餐品尝【特色龙虾鲍鱼宴】。下午游【磨子石公园】，在海岸线上欣赏惠东巽寮湾最美的奇石群，徒步海岸线、摄影、听涛、看海、观石！之后前往海鲜市场，可在此选购海产品。结束后前往惠州市区，入住皇冠假日酒店，晚上于酒店享用自助晚餐。餐后可自由体验酒店的设施：如室内泳池在酒店四楼（开放时间07:00-22:30）、健身房在四楼（24小时开放）。
                <w:br/>
                交通：空调旅游车
                <w:br/>
              </w:t>
            </w:r>
          </w:p>
        </w:tc>
        <w:tc>
          <w:tcPr/>
          <w:p>
            <w:pPr>
              <w:pStyle w:val="indent"/>
            </w:pPr>
            <w:r>
              <w:rPr>
                <w:rFonts w:ascii="宋体" w:hAnsi="宋体" w:eastAsia="宋体" w:cs="宋体"/>
                <w:color w:val="000000"/>
                <w:sz w:val="20"/>
                <w:szCs w:val="20"/>
              </w:rPr>
              <w:t xml:space="preserve">早餐：X     午餐：特色龙虾鲍鱼宴     晚餐：海鲜自助晚餐   </w:t>
            </w:r>
          </w:p>
        </w:tc>
        <w:tc>
          <w:tcPr/>
          <w:p>
            <w:pPr>
              <w:pStyle w:val="indent"/>
            </w:pPr>
            <w:r>
              <w:rPr>
                <w:rFonts w:ascii="宋体" w:hAnsi="宋体" w:eastAsia="宋体" w:cs="宋体"/>
                <w:color w:val="000000"/>
                <w:sz w:val="20"/>
                <w:szCs w:val="20"/>
              </w:rPr>
              <w:t xml:space="preserve">惠州皇冠假日酒店高级客房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惠州-广州
                <w:br/>
                酒店享用自助早餐后自由活动，约10点退房后于大堂集中前往【古石龙生态园】参观，之后前往品尝午餐【农家风味餐】，午餐结束后返回广州华厦酒店。
                <w:br/>
                交通：空调旅游车
                <w:br/>
              </w:t>
            </w:r>
          </w:p>
        </w:tc>
        <w:tc>
          <w:tcPr/>
          <w:p>
            <w:pPr>
              <w:pStyle w:val="indent"/>
            </w:pPr>
            <w:r>
              <w:rPr>
                <w:rFonts w:ascii="宋体" w:hAnsi="宋体" w:eastAsia="宋体" w:cs="宋体"/>
                <w:color w:val="000000"/>
                <w:sz w:val="20"/>
                <w:szCs w:val="20"/>
              </w:rPr>
              <w:t xml:space="preserve">早餐：酒店自助早     午餐：农家风味餐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2、住宿：惠州皇冠假日酒店高级客房，酒店不设三人房、不设加床，如出现人数单数,则需要补房差,房差270元/人
                <w:br/>
                3、小童收费标准：1.1米以下，含车位、餐，不占床位、不含门票；1.1-1.4米含车位、餐、不占床
                <w:br/>
                4、导游：专业导游服务（已含导游费用）； 
                <w:br/>
                5、门票：含景点首道门票
                <w:br/>
                6、无限次室外游泳池（如遇天气问题或泳池维护等泳池关闭 费用不退）
                <w:br/>
                7、用餐：三正一早（正餐围餐餐标40-50元/人，早、晚餐为酒店提供自助餐，所有餐食不用餐不退费）；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3.我社已购买旅行社责任险，建议客人购买旅游意外保险。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1.根据公安局规定，客人入住酒店必须凭身份证/护照/港澳通行证/暂住证等证明证件入住。
                <w:br/>
                2.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3.由于有水上活动，请游客自备泳衣（裤、泳帽）及水上必需用品；
                <w:br/>
                4.小童活泼好动，请家长看好自己小孩；
                <w:br/>
                5.沙滩、海岛线的餐饮多数有海鲜，若游客有过吃海鲜过敏等现象，应谨慎并自备药物；
                <w:br/>
                6.由于沙滩、海岛线坐车的时间较长，请客人自备晕车药品；
                <w:br/>
                7.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8.患有心脏病、羊癫疯等不建议参团，65岁以上老人建议有子女陪同。因服务能力所限，无法接待85周岁以上的旅游者报名出游，敬请谅解。
                <w:br/>
                9.集中(出发)时间（以导游通知为准）,请客人提前5－10分钟到达集中地点集中，过时不候，一切责任客人自负。敬请体谅！)
                <w:br/>
                10、入住须知：【公安局规定】每一位客人入住酒店都必须带本人有效身份证明文件办理入住。敬请游客出发当天带备本人第二代有效身份证原件（或有效身份证明文件）出行。如客人不带，无身份证明文件无法入住，后果自负；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2026-04-23T01:07:30+08:00</dcterms:created>
  <dcterms:modified xsi:type="dcterms:W3CDTF">2026-04-23T01:07:30+08:00</dcterms:modified>
</cp:coreProperties>
</file>

<file path=docProps/custom.xml><?xml version="1.0" encoding="utf-8"?>
<Properties xmlns="http://schemas.openxmlformats.org/officeDocument/2006/custom-properties" xmlns:vt="http://schemas.openxmlformats.org/officeDocument/2006/docPropsVTypes"/>
</file>