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餐：含早、晚餐
                <w:br/>
                楚雄首选楚雄舒心美居酒店、悦莱酒店、嘉悦酒店、维笙雄宝酒店（附楼）、金海湾酒店、金色天华酒店或同级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2025-05-23T21:37:46+08:00</dcterms:created>
  <dcterms:modified xsi:type="dcterms:W3CDTF">2025-05-23T21:37:46+08:00</dcterms:modified>
</cp:coreProperties>
</file>

<file path=docProps/custom.xml><?xml version="1.0" encoding="utf-8"?>
<Properties xmlns="http://schemas.openxmlformats.org/officeDocument/2006/custom-properties" xmlns:vt="http://schemas.openxmlformats.org/officeDocument/2006/docPropsVTypes"/>
</file>