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广州经典1天游（A1线+珠江夜游）行程单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ZJS1610352569j3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早上集合时间地点：（请准时到达上车地点，过时不候，敬请谅解）
                <w:br/>
                【5月1-5日期间提早30分钟集中】
                <w:br/>
                08：20广州宾馆正门（地铁2号线或6号线，海珠广场站E出口，广州市越秀区起义路2号）
                <w:br/>
                08：50新天河宾馆正门口（地铁1号线或3号线,体育西站E出口，广州购书中心斜对面，即天河路178-188号）
                <w:br/>
                注：黄金周或特殊情况时出发时间将提早30分钟（具体以导游通知为准），敬请留意！！！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品九龙泉山水豆腐花，尝粤式地道农家风情宴！其味无穷！
                <w:br/>
                4、【精心设计】精选广州最具代表性的名胜古迹，从古至今领略广州2000多年的历史文化！
                <w:br/>
                5、【全民适游】 “水.陆.空”全方位感受，满足于不同年龄段人士参与，体验不一样的旅途！
                <w:br/>
                6、【资深导游】天天出发，铁定出团，专业讲解，服务周到，至尊品质，带给您难忘的旅程！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广州—白云山—海心沙公园—黄埔军校旧址—越秀公园—陈家祠-珠江夜游
                <w:br/>
                早上集合时间地点：（请准时到达上车地点，过时不候，敬请谅解）导游举“360°看广州 广州一日游”黄色红字导游旗接团
                <w:br/>
                08：20广州宾馆正门（地铁2号线或6号线，海珠广场站E出口，广州市越秀区起义路2号）
                <w:br/>
                08：50新天河宾馆正门口（地铁1号线或3号线,体育西站E出口，广州购书中心斜对面，即天河路178-188号）
                <w:br/>
                09：20游览国家5A级著名风景名胜区--“自古有羊城第一秀”之称【白云山】（已含电瓶车上山及缆车下山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
                <w:br/>
                19：10【天字码头或大沙头码头—珠江夜游(含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20:10夜游后游客可自由漫步千年古道北京路商业步行街或天字码头自行散团，结束愉快旅程！
                <w:br/>
                <w:br/>
                温馨提示：以上行车游览时间仅供参考，具体以当天实际游览行车为准。敬请客人谅解！
                <w:br/>
                交通：空调旅游车
                <w:br/>
                景点：白云山，海心沙公园，黄埔军校旧址，越秀公园，陈家祠，珠江夜游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广州宾馆正门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新天河宾馆正门口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交通：空调旅游车（按实际人数安排车辆，保证每人一正座，请听从导游安排的座位就座）；
                <w:br/>
                门票：含行程内各景点第一大门票（园中园需自理），【白云山电瓶车上山，缆车下山（如遇缆车检修、暴雨、雷雨等原因造成景区缆车停运，则改用电瓶车上下山）；
                <w:br/>
                餐费：行程含1正餐（正餐餐标35元/人，八菜一汤，10人一围；不足10人菜式相应减少，晚餐船上赠简餐，不用餐不退费）；
                <w:br/>
                导游：优秀导游服务费；
                <w:br/>
                保险：团费已含旅行社责任险；
                <w:br/>
                赠送项目：每人赠送一支水，山水豆腐花一碗。
                <w:br/>
                小童收费标准：1.2-1.4米的小童按照小童价格收费，含车位，午餐位和半价门票，1.2米以下小童以及手抱婴儿需收车位费，团费只含车位和午餐位，其他自理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2.旅游意外险（为了您的旅途安全，建议贵宾自行购买，费用可咨询我公司销售人员）。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1.根据景区规定：出团期间请客人带齐个人身份证等有效证件办理入园参观手续。如因证件问题而不能入园参观及所造成的损失，不视为本社违约，本社也不承担任何责任及退费，不便之处，敬请见谅；
                <w:br/>
                2.逢周一黄埔军校闭馆（节假日照常开馆），将其改为黄花岗公园景区；
                <w:br/>
                3.客人请根据个人身体条件自备旅途生活用品和个人医嘱用药，注意饮食卫生；
                <w:br/>
                4.如遇到台风,暴雨或河水上涨等不可抗力因素而影响团队行程的,为保障客人生命财产安全,我社将尽早通知客人取消行程。如参团人数不足，我社将提前一天通知客人协商调整出发日期、更改线路或全额退还团费，不便之处，敬请见谅；
                <w:br/>
                5.如遇政府封路、交通堵塞等不可抗力因素，造成行程延误或不能完成景点游览，旅行社会及时做补救措施，但因此产生的额外费用需由客人承担，旅行社将不承担任何责任，敬请原谅；
                <w:br/>
                6.出团期间，在行程景点不变情况下，组团社导游可根据实际情况调整景点的游览顺序。如对您造成的不便之处。敬请谅解；
                <w:br/>
                7.此线路为散客拼团，为确保团队能如期出发，我公司与“广州岭南国际旅行社”（许可证号：L-GD-GJ00192）共同组团出发，优秀导游上团。团队服务联络人：许小姐 TEL : 13609711996。
                <w:br/>
                8.特别约定：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接广东民间工艺博物馆（陈家祠）通知：每月最后一周的周一为闭馆检修日。现将闭馆日行程中的陈家祠改为游览荔枝湾涌，敬请谅解！
                <w:br/>
                2、18岁以下未成年人如没有成人陪同出游，必须有法定监护人签名同意书方可参团；
                <w:br/>
                3、请带好身份证或有效证件以作查核之用，65岁以上长者凭有效证件优惠10元/人（导游当天现场凭证件退费）；
                <w:br/>
                4、广州天气多变，请自行带好雨伞以备不时之需；
                <w:br/>
                5、因各地的饮食文化和风味与广东有一定的差异，如有不惯，敬请谅解；
                <w:br/>
                6、行程中备注参观或到达景点的时间仅作参考，具体以导游当天实际情况安排为准，如有误差，敬请理解；
                <w:br/>
                7、在行程景点不变情况下，导游可根据实际情况调整景点的游览顺序；
                <w:br/>
                8、景区白云山如遇缆车检修、暴雨、雷雨等原因造成景区缆车停运，则改用电瓶车上下；
                <w:br/>
                9、旅行途中一定要注意人身、财产安全(贵重物品敬请自行看管)，自觉遵守景区相关安全规定。
                <w:br/>
                10.65岁以上老人建议有子女陪同。因服务能力所限，无法接待85周岁以上的旅游者报名出游，敬请谅解。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通知：
                <w:br/>
                    通知一（执行5天）： 由于五一假期人流车流繁多，为确保游客有充足的时间游览，现将广州经典一日游集合时间提早30分钟，调整后出发时间为7：50广州宾馆/8:20新天河宾馆，请在行程中备注。
                <w:br/>
                通知二（长期执行）：疫情期间，景区要求出游前一晚提供所有出游客人的身份证信息预约进场，请各同行发确认单时一同附上参团客人的有效身份证号码及真实姓名，否则因此造成出游当天不能进入景点责任自负。
                <w:br/>
                谢谢您的理解与支持配合!!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2026-04-16T17:20:33+08:00</dcterms:created>
  <dcterms:modified xsi:type="dcterms:W3CDTF">2026-04-16T17:20:33+08:00</dcterms:modified>
</cp:coreProperties>
</file>

<file path=docProps/custom.xml><?xml version="1.0" encoding="utf-8"?>
<Properties xmlns="http://schemas.openxmlformats.org/officeDocument/2006/custom-properties" xmlns:vt="http://schemas.openxmlformats.org/officeDocument/2006/docPropsVTypes"/>
</file>