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【春节/自组】江门彩虹村 新会圭峰山 尊享恒益烧鹅陈皮宴纯玩1天行程单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MS1610603994Am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江门市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食：恒益烧鹅陈皮宴、龟苓膏
                <w:br/>
                游：打卡新晋网红地——彩虹村、圭峰山、陈皮村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广州—江门彩虹村—新会圭峰山—烧鹅陈皮宴—陈皮村（品尝龟苓膏）—广州
                <w:br/>
                早上8：00在广州华厦大酒店门口集中（地铁海珠广场A/F出口），乘车前往江门【彩虹村】（车程约1.5小时，游览约1小时），彩虹村藏在闹市一角中,走进其中仿佛置身于欧洲的童话小镇,五彩斑斓的墙身给人强烈的视觉冲击.。一眼望去,一抹红、黄、蓝、绿....各种颜色交相辉映,宛若一幅天马行空的油画,异域风情十足.利用色彩明亮的墙身作背景,轻松拍出杂志风格的大片.而且墙面色彩饱和度很高,微微调色就能调出满满的油画质感！后前往新会【圭峰山】（车程约50分钟，游览约1.5小时，如遇春节期间景区交通管制，需步行约20分钟前往景区）。圭峰山森林覆盖率达98%，山势雄伟，或如圭璧，或肖金龟，形态万千;区内湖泊星罗棋布，山顶绿护屏一马平川，夹于被圭峰、云峰、叱石三峰间，成"三山夹一屏"之胜景。山上常年水气蒸腾，云雾缭绕，形成"云峰烟雨"、"东岭晨曦"等自然景观。夹带着高山密林湖泊的清新空气，宛如人间仙境。午餐前往老字号【恒益烧腊】品尝【烧鹅陈皮宴】。午餐后，前往【陈皮村】（免费品尝龟苓膏）自由活动（停留约1小时）。游览结束后，乘车返回广州华厦大酒店，结束愉快的行程！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午餐：烧鹅陈皮宴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1.用车：根据实际人数安排用车，保证1人1正座；
                <w:br/>
                2.用餐：含1正（烧鹅陈皮宴，10-12人一围，不用餐无费用退回）；
                <w:br/>
                3.导游：全程优秀导游服务；
                <w:br/>
                4.小童收费标准：1.2米以下（不含1.2米）小童收费，只含车位，超高按成人收费；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1.个人消费及自费项目；
                <w:br/>
                2.我社已购买旅行社责任险，建议客人购买旅游意外保险。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1.客人出团当天需要出示穗康码和接受体温测量，如出现下列情况之一，视为因客人原因退团，按照合同约定处理。旅行社有权拒绝客人上车，客人应自觉配合。
                <w:br/>
                A.客人不能出示穗康码或穗康码过期无效；
                <w:br/>
                B.客人出示的穗康码背景颜色为 “红码”高风险状态的；
                <w:br/>
                C.客人拒绝接受旅行社或相关部门体温测量；或受相关部门要求进行留观处理无法跟随团队行进的；
                <w:br/>
                D.客人通过药物等其他方式降低体温，隐瞒病情。
                <w:br/>
                2.如客人出团当天出示的穗康码处于有效期内，且穗康码背景颜色为“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3.客人在车内、室内、人多的地方必须配带口罩，在游览过程中不聚众，与前后游客保持安全的距离。
                <w:br/>
                4.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1.在自由活动期间，宾客请根据个人身体条件慎重选择游玩项目，服从景区救生工作人员的指挥，必须在指定的区域和时间游玩，严禁在没有救生配置的区域内游玩。
                <w:br/>
                2.宾客请根据个人身体条件自备旅途生活用品和个人医嘱用药，注意饮食卫生。
                <w:br/>
                3.本团30人成团，若不成团则提前2日通知，不另作赔偿；
                <w:br/>
                4.因公安局规定，客人需要携带身份证入住，否则不能入住；
                <w:br/>
                5.如遇到台风,暴雨或河水上涨等不可抗力因素而影响团队行程的,为保障客人生命财产安全,我社将尽早通知客人取消行程。
                <w:br/>
                6.请各位团友在团队结束后，请认真填写旅游服务质量意见书，宾客的宝贵意见是我社提高服务质量的重要依据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2026-04-05T19:06:11+08:00</dcterms:created>
  <dcterms:modified xsi:type="dcterms:W3CDTF">2026-04-05T19:06:11+08:00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