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【自组】新会紫花风铃 “黑蒜”陈皮宴  沃柑种植基地1天行程单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MS1611218983da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食：新会出名“黑蒜”陈皮宴
                <w:br/>
                游：打卡颜值爆表——紫花风铃生态园、现场品尝有机沃柑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广州华厦大酒店—新会沃柑种槙基地、非洲芙蓉花长廊—“黑蒜”陈皮宴—紫花风铃主题生态园—广州华厦大酒店
                <w:br/>
                早上8:00于广州华厦大酒店集中，乘车前往新会（车程约2小时）。先前往【沃柑种槙基地】（现摘现吃，停留约30分钟）每年1-3月份是沃柑成熟季节，沃柑果实饱满外观喜庆，果肉嫩滑汁多、口感甜柔、皮薄、营养成分很高，含有大量的维生素。（为了尊重农民的辛勤劳动成果和对橙树的保护，请不要私下采摘，果园内将安排专业的采摘工为游客摘取新鲜果实，提供新鲜的甜橙给予各位贵宾品尝）。【非洲芙蓉花长廊】（停留约30分钟）非洲芙蓉属常绿中型灌木或小乔木，每天的12月至翌年3月开花，树枝棕色，叶面质感粗糙，叶片互生成心形，花从叶腋间伸出，伞形花序，因漂亮鲜艳的悬垂花球而博得人们的喜爱，芙蓉花下秒变小仙女；午餐品尝新会出名“黑蒜”陈皮宴，下午打卡颜值爆表网红树——紫花风铃。【紫花风铃主题生态园】（停留约1.5小时）于圭峰山峦间，6000多株紫花风铃木，打造一个紫粉色“普罗旺斯”的海洋，满树铃铛、姹紫嫣红的紫花风铃迎着寒冷的冬天傲霜怒放，构成了一幅美如童话故事里的仙境。摄影发烧友、旗袍爱好者、汉服风“粉丝”团等潮流顶端的朋友们，这里随便一站都犹如定格在画里一般，大片分分钟不在话下。【备注：紫花风铃一般为每年的1-2月份开放，花期30多天，（文明欣赏，不能采摘或折枝）（花期不受人为控制，如花期结束更改其他景点】。游览结束后，乘车返回广州华厦大酒店！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3.用餐：“黑蒜”陈皮宴（正餐餐标40元/人，10-12人一围，大小同价）；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7、如参团人数不足30人，我社将提前一天通知客人协商调整出发日期、更改线路或全额退还团费。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2026-04-04T07:42:03+08:00</dcterms:created>
  <dcterms:modified xsi:type="dcterms:W3CDTF">2026-04-04T07:42:03+08:00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