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 阳山 连南 连州四地联游】清远英西峰林丨广东峡天下丨万山朝王丨油岭瑶寨丨最美东村丨广东洪涯洞倾国清城纯玩4天行程单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YB1616755248qA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灿烂的史前文明下以北江文化、凤文化为背景，致力还原清远市康熙元年1662年的学宫书院80%的原貌【倾国清城】；
                <w:br/>
                2、喀斯特地貌，自然景观似桂林，故有“英西小桂林”之称，又称“英西峰林”
                <w:br/>
                3、断魂崖绝壁万仞、飞猿难攀，沿着悬崖栈道俯瞰，峡谷清幽、豪迈壮观【广东版恩施大峡谷·悬崖绝避栈道】；
                <w:br/>
                4、吊脚楼依山而建,瑶民聚族而居,至今已有一千五百多年【油岭瑶寨】；
                <w:br/>
                5、大山谷中群峰突兀，百峰争雄，仿如千军万马，汹涌而来最佳行摄点【万山朝王】；
                <w:br/>
                6、将村子建成为一座古城堡式的建筑、东、西、南、北四向都有城楼，城楼之间相连【东村】；
                <w:br/>
                7、食足十餐：1正餐3早+3个简易下午茶+3个简易宵夜；
                <w:br/>
                8、住宿：连住三晚皇朝大酒店；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广州—英西峰林—自理午餐—下午茶品尝英西九龙特色小吃黄豆腐角—峡天下栈道—自理晚餐—入住连州皇朝大酒店—宵夜品尝连州特色小吃：红糖米糕；
                <w:br/>
                07:20梅东路（杨箕地铁站D出口），08:15花都云山路体育馆北门（花果山地铁站A2出口）接团，沿路接齐各位贵宾后出发，乘车前往清远英西（车程约2.5小时）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午餐自理，继而品尝英西九龙当地特色小食【豆腐角】，继而前往【广东峡天下景区】位于广东省清远市阳、
                <w:br/>
                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晚餐自理后入住当地皇朝大酒店；宵夜品尝连州特色小吃：红糖米糕；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连州皇朝大酒店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早餐—巾峰山公园—自理午餐—最美东村—下午茶品尝乡村特色小吃艾糍—晚餐自理—入住皇朝大酒店—宵夜品尝特色小吃：三角棕；
                <w:br/>
                悠闲享受美好的清晨，享用早餐，餐后前往【连州巾峰山】参观，环绕连州城的都是山,其中处于东
                <w:br/>
                边傲然挺拔的巾峰山被看成为后龙山,其山顶极像一顶纱帽,古人称之为纱帽山,唐朝时曾称之为顺山,后
                <w:br/>
                来有人说那山峰极像儒生所戴的头巾,就更称之为巾峰山。山不算高,海拔约455米,相对高度也才350米左右,但是,它早已成为连州的标志,是市民登山健身的好地方。午餐自理后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下午茶品尝乡村特色小吃【艾糍】；【晚餐自理】，入住皇朝大酒店；宵夜品尝连州小吃：【三角棕】；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早餐—万山朝王—油岭瑶寨—午餐自理—下午茶品尝：瑶胞糍粑—农贸市场购山货—晚餐自理—入住皇朝大酒店—宵夜品尝东陂包袍子；
                <w:br/>
                悠闲享受美好的清晨，享用早餐，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品尝瑶胞糍粑下午茶；继而前往酒店自由活动休息后前往农贸市场购山货，晚餐自理,宵夜品尝【连州东陂包袍子】；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连州—红不让农科大观园—午餐品尝特色铜盘鸡农家宴—倾国清城—返程广州；
                <w:br/>
                悠闲享受美好的清晨，享用早餐，餐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午餐品尝特色铜盘蒸鸡农家宴】；餐后参观【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 国清城根据清康熙元年（1662）学宫之图建造，致力还原学宫书院面貌。游毕后后结束愉快行程回到自己温馨的家！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2.用餐：含1正餐3早+3个简易下午茶+3个简易宵夜（共10个餐）；
                <w:br/>
                3.住宿： 连住三晚连州皇朝大酒店；
                <w:br/>
                4.景点：英西峰林走廊、倾国清城、万山朝王、巾峰山公园、峡天下栈道、油岭瑶寨、东村； 
                <w:br/>
                5.导游：提供专业导游服务、安排持有导游证且有穗康健康码的导游广州接团清远送团；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2025-06-05T15:50:20+08:00</dcterms:created>
  <dcterms:modified xsi:type="dcterms:W3CDTF">2025-06-05T15:50:20+08:00</dcterms:modified>
</cp:coreProperties>
</file>

<file path=docProps/custom.xml><?xml version="1.0" encoding="utf-8"?>
<Properties xmlns="http://schemas.openxmlformats.org/officeDocument/2006/custom-properties" xmlns:vt="http://schemas.openxmlformats.org/officeDocument/2006/docPropsVTypes"/>
</file>