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【惠·海滩】惠州双月湾自由行2天丨温德姆至尊豪庭度假酒店 含早、有游泳池、沙滩行程单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YD16188214783V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
                <w:br/>
                07:30海珠广场F出口/教育路地铁站D出口；
                <w:br/>
                08:00天河城南门（体育西地铁B出口） 
                <w:br/>
                广州散团地点：体育西地铁站附近散团。
                <w:br/>
                集中(出发)时间，以导游通知为准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休闲：自由行车+住，让您合理安排自己游玩时间；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广州-双月湾
                <w:br/>
                集合地点：
                <w:br/>
                07:30海珠广场F出口/教育路地铁站D出口；
                <w:br/>
                08:00天河城南门（体育西地铁B出口） 
                <w:br/>
                广州散团地点：体育西地铁站附近散团。
                <w:br/>
                集中(出发)时间，以导游通知为准
                <w:br/>
                <w:br/>
                双月湾下车点：万科—海角一号酒店—宝安虹海湾酒店—檀悦豪生等等
                <w:br/>
                双月湾上车点：檀悦豪生—宝安虹海湾酒店—海角一号酒店—万科诚信丽湾等等
                <w:br/>
                （先后顺序按当天交通情况而定）  
                <w:br/>
                7:00-08:00 指定集合地点接团
                <w:br/>
                13:00-13:30抵达惠州前往有“巽寮姐妹花”之称的【双月湾风景区】。午餐自理后，安排入住酒店。
                <w:br/>
                14:00 入住后在酒店自由游玩，也可结伴到海滩拾贝、踏浪、观海、放风筝、踢沙滩足球、打沙滩排球，一起度过愉快的午后。 
                <w:br/>
                【双月湾风景区】：该区海岸线长20多公里，海面隐隐约约分布着大大小小数十个岛屿，沙滩洁白细嫩，海水清澈透明。进入双月湾海滨公路。
                <w:br/>
                备注：我社不建议客人前往免费沙滩区域游玩，建议前往正规有救生员沙滩游玩。
                <w:br/>
                18:00 晚餐（自理）。
                <w:br/>
                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入住后自由安排娱乐活动。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参考行程报价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双月湾—广州
                <w:br/>
                早上睡到自然醒，后享用早餐（参考行程报价，丰俭由人）。可前往沙滩步行也可在酒店休息。
                <w:br/>
                10：00 乘渔船【出海捕鱼，费用自理25元/人】，每船载客10人，往返约需时45分钟, 游客可在航行过程中，亲身体验和参与渔民捕捞鱼虾作业，游客们尽情享受温柔清新的海风，欣赏海湾和群岛的优美景色，捕获鱼虾可由游客免费带走。午餐自理。
                <w:br/>
                12:00-14:00 （具体回程时间导游通知为准）指定时间集合乘车返回广州，结束愉快行程！
                <w:br/>
                <w:br/>
                --------以上所列时间仅供参考，具体以当天导游安排为主--------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1、交通：旅游空调车（按人数配车，22—57座不等），并按报名的先后顺序排车座位，请客人自觉礼让，听从工作人员安排；
                <w:br/>
                2、住宿：住宿标准指按当地标准修建；费用只含每人每天一床位，若出现单男单女，且团中无同性团友可同住，请在出发前自补房差；
                <w:br/>
                3、安全：旅行社已购买旅行社责任保险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1、行程内外私人所产生的个人费用；
                <w:br/>
                2、建议客人自愿购买个人旅游意外险；（必须提供保险名单的准确姓名、性别和身份证号码，谢谢配合！不提供者，视为放弃购买保险，若发生意外，后果自负。）
                <w:br/>
                3、游客自备住房押金：约500元/间（参考价格，具体以酒店为准）；
                <w:br/>
                4、全程门票自理；
                <w:br/>
                5、全程用餐自理。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3.该线我公司与“广州市千适国际旅行社有限公司“（营业执照注号:440103000013069）或“广州市途喜国际旅行社有限公司”（营业执照注册号：440105000449442）共同组团出发；
                <w:br/>
                4.我社已购买旅行社责任险，建议客人购买旅游意外保险。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br/>
                10.集中(出发)时间（以导游通知为准）,请客人提前5－10分钟到达集中地点集中，过时不候，一切责任客人自负。敬请体谅！)
                <w:br/>
                11、入住须知：【公安局规定】每一位客人入住酒店都必须带本人有效身份证明文件办理入住。敬请游客出发当天带备本人第二代有效身份证原件（或有效身份证明文件）出行。如客人不带，无身份证明文件无法入住，后果自负；
                <w:br/>
                12、自由行“车+住”，此线路可能与其他线路入住不同酒店客人同车出发.
                <w:br/>
                <w:br/>
                旅行社的沙滩、海岛线路仅安排游客到沙滩或海边游览。如游客自行下水游泳，请自行衡量该景点是否具备游泳条件。请游客保证自身的身体状况适合游泳和具备一定游泳技能，并认真阅读以下须知：
                <w:br/>
                1、心脏病、高血压患者，孕妇、有外伤者或其他情况不可下水的游客禁止下水游泳。
                <w:br/>
                2、下水前，不要吃得太饱，并要做好热身运动。
                <w:br/>
                3、雷雨天和夜晚不准下水游泳。
                <w:br/>
                4、游泳时，需有同伴陪同，切忌单独游玩，且勿超越安全线，时刻留意海面的情况，发现异常，请立即撤离到安全地带。
                <w:br/>
                5、在海边游泳要注意潮水的时间，高潮后就将退潮，请尽量不要在退潮时游泳，以免退潮时往回游时体力消耗过大发生意外。
                <w:br/>
                6、不要在非游泳区游泳，非游泳区水域中水情复杂，常常有暗礁、水草、淤泥和漩流，稍有大意，就可能发生意外。
                <w:br/>
                7、游泳前勿喝酒，酒后游泳体内储备的葡萄糖大量消耗会出现低血糖。另外，酒精能抑制肝脏正常生理功能，妨碍体内葡萄糖转化及储备，从而发生意外。同时因酒精会影响大脑的判断能力，而增加游泳意外的发生机会。
                <w:br/>
                8、剧烈运动后别马上游泳，不然使心脏加重负担；体温的急剧下降，会抵抗力减弱，引起感冒、咽喉炎等。
                <w:br/>
                9、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2026-04-22T00:24:48+08:00</dcterms:created>
  <dcterms:modified xsi:type="dcterms:W3CDTF">2026-04-22T00:24:48+08:00</dcterms:modified>
</cp:coreProperties>
</file>

<file path=docProps/custom.xml><?xml version="1.0" encoding="utf-8"?>
<Properties xmlns="http://schemas.openxmlformats.org/officeDocument/2006/custom-properties" xmlns:vt="http://schemas.openxmlformats.org/officeDocument/2006/docPropsVTypes"/>
</file>