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【惠·漂流】清远清泉湾丨网红打卡集散地倾国清城直通车1天行程单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YB1618992106RZ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1.水舞山泉、欢乐之都，清泉湾生态旅游渡假区漂流、
                <w:br/>
                2.重金打造全新水上乐园，超值体验，惊喜不断。
                <w:br/>
                3.全新高空玻璃漂流刺激不止一点点。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广州→倾国清城→清泉湾景区→返程广州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30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12:00-13:00午餐自理(自理，约1小时）
                <w:br/>
                13:00-17:00前往“水舞山泉、欢乐之都”【清泉湾景区】， 高空玻璃河道漂流：华南地区首创高空玻璃河道漂流，整条河道建于半空中，用透明高强度钢化玻璃构成；玻璃河道依河而建，蜿蜒起伏，宛如巨龙盘踞在翠绿的群峰竹林之上；游客置身半空中就有一种瑟瑟发抖的感觉，在玻璃滑道中悬空高速漂过两岸悬崖峭壁，阳光下居高临下，脚下高山流水、两岸风光无限，惊险刺激，让游客叹为观止，尖叫不断。竹林极速漂流：最新奇、最刺激、最好玩的 “竹林极速漂流”，是新一代漂流的首选！经河道专家精心设计，全长3.5公里，最高时速达45公里，安全而刺激，漂流时间约为60分钟。游客全程穿梭于竹林、幽潭、怪石、险滩之中，山泉瀑布飞流直下，两旁古藤缠树，中外驰名的骆坑笋遍布山野，十里飘香；脚下溪流水石混然天成，清澈见底，当你还陶醉于大自然的原生态之时，座下皮艇已如脱疆野马，极速奔腾而去！
                <w:br/>
                全新动感山泉水城：动感山泉水城建造在群山环抱之中，占地10万平方米。环境清幽，水质优良，经抽样化验达国家二级类饮用水标准，属于可直接饮用的长流山泉水。动感山泉水城2021年投入巨资全面升级，在原有刺激好玩的基础上，新增全球首创、最新、最亮眼网红打卡项目--星空迷宫城堡。该项目由飞碟、海洋迷宫、森林迷宫、以及各种滑道、呐喊喷泉、自动伞泉、振动桥、云雾桥等老少皆宜、互动性强的项目组成。水城其它游玩设施丰富：具有多种造浪风格的5000平方米超大型造浪池，让游客在翻滚波浪中感受炎炎夏日的亲水乐趣！太空盘漩涡滑道、带出发仓的高速滑道、炮筒滑道、雪撬滑道、彩虹滑道、螺旋滑道等一应俱全。尤其以太空出发仓冲天大回环、高度达25米的太空出发仓高速滑道、惊险刺激的超级大喇叭极具挑战性！并设有5000平方米的亲子欢乐儿童游玩区，各种滑道、喷泉、迷宫、小喇叭、小冲天等设施让游客亲子同乐、天伦共享，乐而忘返！
                <w:br/>
                清泉湾土耳其小镇耳其小镇位于清泉湾拓展场后山边坡及半山平台，是清泉湾景区精心打造的以异国风情为主调的主题游乐园。主要项目有心心相印门楼、彩虹滑道、小火车、粉色沙滩、热气球观景平台、丘比特人城堡、爱心屋、巴厘岛鸟巢、网红秋千、七彩栈道等13个网红打卡点。趣味爆棚，好玩又好拍，是亲子游乐，情侣游玩，闺蜜打卡，团队出游的好去处。
                <w:br/>
                16:30 左右统一乘车返回广州温馨的家园（回程时间视当天情况而定）。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2、门票：清泉湾（根据报名的项目安排门票）；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2026-05-18T19:58:14+08:00</dcterms:created>
  <dcterms:modified xsi:type="dcterms:W3CDTF">2026-05-18T19:58:14+08:00</dcterms:modified>
</cp:coreProperties>
</file>

<file path=docProps/custom.xml><?xml version="1.0" encoding="utf-8"?>
<Properties xmlns="http://schemas.openxmlformats.org/officeDocument/2006/custom-properties" xmlns:vt="http://schemas.openxmlformats.org/officeDocument/2006/docPropsVTypes"/>
</file>