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【惠·乡村游】英德连樟村丨浈阳峡游船丨浈阳坊小镇1天行程单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YB1619690156Fy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习大大关心群众 关心的贫困村——连樟村
                <w:br/>
                浈阳峡船游  浈阳坊火車怀旧旅游文化小镇 
                <w:br/>
                午餐九大簋享用美食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广州—英德—广州
                <w:br/>
                早上08:00在广州华厦大酒店门口集中集中。前往中国历史文化名城--英德（车程约2.5小时）,
                <w:br/>
                10:30抵达【浈阳峡码头上游船】（游览约1小时），两岸的青山巍峨耸立，偶有成群的白鹭在江面上拍着翅膀飞过，不远处还有农舍、田园，眼前的景色就像一幅优美的山水画。唐代名相张九龄就在其诗作《浈阳峡》中写道：“行舟傍越岑，窈窕越溪深。水暗先秋冷，山晴当昼阴”，表现了峡谷的幽深。浈阳峡可以说是北江的精华所在，两岸奇峰耸立，峭壁险峻，水势汹涌，据说为古代水路交通咽喉，兵家防范要地。汉代赵佗在南越称王后，就于浈阳峡下游不远的江口咀筑万城，屯兵扼险，阻止汉兵南下。由此可见这里地势险要。浈阳峡以其“秀、奇、险、幻”而闻名，江峡沿岸还有九道湾、八丈石、盲仔石、犀牛石、将军石等景观。
                <w:br/>
                11:30前往英德最新【浈阳坊火車怀旧旅游文化小镇】，以北江的岭南山水田园风光为背景，展现原生态的岭南文化、宗教特色和民俗风情。这里有美丽的浈阳峡、复古的连江口古街、打造火车主题一条街，让旅客置身其中缅怀那段逝去的历史。作为标志性的老机车就是特意从北方重金买回来的，这台长25.5 米，高4.9 米的黑色金刚最初命名为“工农型”，1959 年由大连机车车辆厂与唐山机车车辆厂联合研制。主要参观景观：火车主题一条街、奇石文化广场、浈阳峡艺术馆、微派建筑等等。
                <w:br/>
                12:30午餐九大簋餐厅享用美食
                <w:br/>
                14:00前往习大大关心群众、关心的贫困村---【连樟村】，习近平总书记来到粤北山区的清远英德市连江口镇的连樟村考察。这里地处南岭，山多地少，是广东省定贫困村。人口2146人，耕地面积1100亩，办事处设在马下村。耕地属梯田，土壤肥沃，水源较好，粮食供给自足。习近平总书记来到这里考察令乡亲们倍感温暖。不少村民在政府和企业帮扶下，盖起了新房。青山脚下,绿水岸边,发展农、旅结合的乡村产业,以“致富”格局走脱贫路。绿水青山，就是金山银山。连樟村近年来社会主义新农村建设过程中的真实写照，如今这个小村庄，在脱贫奔康致富过程中，还会再继续美下去。
                <w:br/>
                16:30返程广州华厦，结束愉快行程！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1.用车：安排旅游空调车，保证1人1正座；
                <w:br/>
                2.导游：全程优秀中文导游服务；
                <w:br/>
                3.用餐：1正餐，特色风味午餐（正餐围餐餐标45元/人，10-12人一围，大小同价）；餐饮风味、用餐条件各地有一定的差异，请见谅（不含酒水和其他额外消费）；
                <w:br/>
                4.行程中所列的第一道景点门票（自费除外）；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1.个人消费及自费项目，旅游途中请注意保管好自己的财务，如有财务丢失，旅行社不承担赔偿责任。
                <w:br/>
                2.个人旅游意外险（为了您的旅途安全，特别建议宾客自行购买，费用可咨询我公司销售人员）。
                <w:br/>
                3.其他未约定由旅行社支付的费用（不可抗力因素所产生的额外费用等）。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特别约定：
                <w:br/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5、请客人准时到达出团集合地点，过时不候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1.附件仅为参考行程，最终行程以我司确认行程为准，由于政变、罢工、地震、台风等不可抗拒的原因造成费用的增加，旅行社不予以承担。
                <w:br/>
                2.请注意保管好自己的财物，如有发生财物丢失旅行社不承担责任。
                <w:br/>
                3.宾客请根据个人身体条件自备 旅途生活用品和个人医嘱用药，注意饮食卫生。
                <w:br/>
                4.小童活泼好动，请家长看管好自己的小孩，时刻留意小孩去向。
                <w:br/>
                5.请各位团友在团队结束后，请认真填写旅游服务质量意见书，宾客的宝贵意见是我社提高服务质量的重要依据。
                <w:br/>
                6.行程所列游览顺序仅供参考，我社有权根据实际情况，在不减点，不减少行程标准的前提下，调整行程顺序，不作另行通知，敬请留意。
                <w:br/>
                7、如参团人数不足30人，我社将提前一天通知客人协商调整出发日期、更改线路或全额退还团费。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65岁以上长者需年轻家属陪同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打印日期：2026-04-30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2026-04-30T00:28:45+08:00</dcterms:created>
  <dcterms:modified xsi:type="dcterms:W3CDTF">2026-04-30T00:28:45+08:00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