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【惠·休闲】肇庆1天∣西江酒文化馆∣羚羊峡森林公园∣中国端砚博物馆∣品特色宴行程单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QQQQ20210701ZQ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肇庆市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1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集散点：08:00海珠广场华厦大酒店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1、游玩羚羊峡森林公园 /西江酒文化馆 /中国端砚博物馆
                <w:br/>
                2、品肇庆西江酒文化特色宴
                <w:br/>
                3、18周岁以上赠送2支迷你酒版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广州—肇庆西江酒文化展馆—午餐—羚羊峡古栈道森林公园—中国端砚博物馆—肇城裹蒸作坊---回程广州
                <w:br/>
                早上8:00于广州华厦大酒店集中，
                <w:br/>
                        后乘车前往肇庆（车程约1.5小时）【西江酒文化展馆】（约50分钟）品尝原生态米酒肇庆市西江酒厂有限公司始建于1953年的高要县酿酒厂，有60多年的米酒、药酒的酿造生产历史。目前占地面积208亩，建筑面积3万多平方米，拥有达到十万级卫生标准的药酒生产车间，是一家自动化程度较高的工业企业——午餐【肇庆西江酒文化特色宴】（约60分钟）——【羚羊峡古栈道森林公园】（停留约60分钟）最早为西江纤夫踩踏而成，是古代通过西江进出端州、连通两广的重要陆上通道，直至上世纪50年代才彻底荒废，形成独特的“峡、江、山”、“林、道、船”景观。羚羊峡古道历史文化积淀深厚，沿线保存有清风万阁摩崖石刻，修峡石柱，纤痕，篙穴，炮台，战壕和裴公十九桥等文物古迹。近年肇庆市对古栈道中的古迹如清风阁摩崖石刻、篙坑等的修复，漫步羚羊峡古道，既能领略羚峡归帆等自然生态美景及感受历史文化，也能观赏西江和休闲吸氧健身的好地方——【中国端砚博物馆】（停留约40分钟、逢周一闭馆）展现端砚文化独特魅力，带动端砚文化和端砚产业发展，进一步擦亮中国砚都文化名片，为古端州焕发新活力注入强劲动力。该馆也一举成为目前国内以端砚为主题最大的博物馆。后前往【肇城裹蒸作坊】选购肇城驰名特产。
                <w:br/>
                      行程结束，返程广州！
                <w:br/>
                交通：旅游空调车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1.用车：安排旅游空调车，保证1人1正座；
                <w:br/>
                2.导游：全程优秀中文导游服务；
                <w:br/>
                3.用餐：1正（10-12人一围，如不用餐无费用退回）；
                <w:br/>
                4.行程中所列的第一道景点门票（自费除外）；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1、一切私人开销，旅游途中请注意保管好自己的财务，如有财务丢失，旅行社不承担赔偿责任。
                <w:br/>
                2、旅游意外险。（为了您的旅途安全，特别建议宾客自行购买，费用可咨询我公司销售人员）。
                <w:br/>
                3、其他未约定由旅行社支付的费用（包括不可抗力因素所产生的额外费用等）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请您仔细阅读本行程，根据自身条件选择适合自己的旅游线路，出游过程中，如因身体健康等自身原因需放弃部分行程的，或游客要求放弃部分住宿、交通的，均视为自愿放弃，费用不予退还，放弃行程期间的人身安全由旅游者自行负责；
                <w:br/>
                2、本行程为参考旅游行程，如遇旅行社不可控制因素（如塌方、塞车、天气、航班延误、车辆故障等原因）导致无法按约定行程游览，旅行社负责协助解决或退还未产生的门票款，由此产生的其它费用游客自理，旅行社不承担由此造成的损失及责任；
                <w:br/>
                3、此线路为自组线路，如参团人数不足30人，我社将提前2天通知客人更改出发日期、改线路或退团，不另作赔偿！
                <w:br/>
                4、我社已购买旅行社责任险，建议客人购买旅游意外保险。
                <w:br/>
                5、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6、患有心脏病、羊癫疯等不建议参团，65岁以上老人建议有子女陪同。
                <w:br/>
                7、因旅行社接待能力有限，不接受80周岁以上长者报名，请谅解！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“黄码、红码”风险状态的；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2、如客人出团当天出示的穗康码处于有效期内，且穗康码背景颜色为“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3、客人在车内、室内、人多的地方必须配带口罩，在游览过程中不聚众，与前后游客保持安全的距离。
                <w:br/>
                4、基于旅游体验的特殊性，若客人在行程中对任何旅游服务质量存有异议，请立即向导游提出，以便旅行社能及时核查及采取补救措施，若客人没有及时提出或擅自解决而导致旅行社错过补救解决机会的，由此产生的扩大损失由客人自行承担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2026-04-28T00:29:33+08:00</dcterms:created>
  <dcterms:modified xsi:type="dcterms:W3CDTF">2026-04-28T00:29:33+08:00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