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【惠·度假】河源巴伐利亚庄园豪住福朋喜来登纯玩3天游行程单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YD1627027491Hp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河源巴伐利亚庄园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8:00公园前地铁站I2出口
                <w:br/>
                8:20燕塘地铁站C出口对面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【游览】河源新地标巴伐利亚庄园德国风情小镇，客家土楼建筑式福源寺、观广东最美夜景莱茵河灯光秀。
                <w:br/>
                【特色】巴伐利亚：浸泡国药温泉&amp;水上世界/或畅玩黑森林乐园/全球首创土楼全景剧场秀360°观看家源（3选2）
                <w:br/>
                【入住】巴伐利亚庄福朋喜来登度假酒店（连住2晚，升级土楼外圈房）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广州－河源--入住巴伐庄园酒店
                <w:br/>
                08:00-11:00  指定集合地点,全程高速赴“珠三角后花园”河源市；
                <w:br/>
                11:30-12:30  午餐自理。
                <w:br/>
                12:30-13:00  前往世界旅游新地标【巴伐利亚庄园】巴伐利亚庄福朋喜来登度假酒店入住，【巴伐利亚庄园】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观全球首座以客家土楼建筑为特色的福源寺，全球首座户外仿金铜铸金菩提圣树，树高13.7米，4800 片金叶子，运用18吨仿金铜铸造而成，取意释迦牟尼菩提树下悟道成佛典故。
                <w:br/>
                国内首创国药温泉（周一至周五13:00-23:00，周六至周日及法定假日09:00-23:00，具体温泉开放时间景区为准）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【黑森林乐园】粤北第一座融科技、亲子、娱乐于一体的主题乐园，包含欢乐世界、元气森林、极速滑雪、森林索道、自旋滑车、酷游乐园等游乐项目，为广大游客提供尽情尽兴的欢乐体验。
                <w:br/>
                【家源】全球首创土楼全景剧场秀360°观看《家源》，可以在家源剧场看各种精彩表演，蕴含着当地的特色文化，风俗人情，千万不要错过哦！
                <w:br/>
                家—幸福之家，源—生命之源。《家·源》是全球首创的土楼全景剧场秀，耗资超1.2亿元，由北京奥运会开幕式创意设计团队历时三载精心打造；全剧分为六大篇章，纵情穿越青木、火山、冰原及海洋之间，将客家人的“生产、生活、生态”艺术化的进行铺排与呈现，反映出客家人勤劳勇敢、开拓进取、慎终追远、爱国爱乡的客家精神。
                <w:br/>
                （演出时间：16:30-17:30逢周一停演）
                <w:br/>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w:br/>
                07:30-09:30  酒店睡到自然醒，享用早餐；（早餐时间：07:00—09:00）
                <w:br/>
                09:30-21:30  自由活动。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酒店早餐－返程
                <w:br/>
                07:30-09:30  酒店睡到自然醒，享用早餐；（早餐时间：07:00—09:00）
                <w:br/>
                09:30-11:30  自由活动。
                <w:br/>
                11:30-12:30  自由午餐
                <w:br/>
                13:30-16:00  结束愉快行程！返回温馨的家。（统一返程点公园前或越秀公园，导游根据当天情况安排）
                <w:br/>
                ****************** 祝 您 旅 途 愉 快 ********************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2.住宿：巴伐利亚庄园福朋喜来登度假酒店土楼客房（连住2晚，升级土楼外圈房）
                <w:br/>
                3.用餐：两天酒店含早；
                <w:br/>
                4.门票：巴伐利亚庄园首门票；国药温泉或黑森林乐园门票；全球首创土楼全景剧场秀《家源》
                <w:br/>
                （3选2）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※如客人14天从外省回来，入住需要持有48小时核酸检测报告。健康码和行程卡无异常，入住需签保障书。
                <w:br/>
                ※此游客务必带上有效身份证原件，入住酒店必须一人一证(否则无法入住酒店)。入住酒店后，如需外出建议结伴而行，注意人身财产安全；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2026-04-04T09:33:09+08:00</dcterms:created>
  <dcterms:modified xsi:type="dcterms:W3CDTF">2026-04-04T09:33:09+08:00</dcterms:modified>
</cp:coreProperties>
</file>

<file path=docProps/custom.xml><?xml version="1.0" encoding="utf-8"?>
<Properties xmlns="http://schemas.openxmlformats.org/officeDocument/2006/custom-properties" xmlns:vt="http://schemas.openxmlformats.org/officeDocument/2006/docPropsVTypes"/>
</file>