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中旅自组【特惠山西】双飞6天|龙城太原|五台山|西河头地道战|黄河壶口瀑布|常家庄园|平遥古城|山西省博物馆|特色餐行程单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SX1630922967W4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广州-太原：CZ3701/08：15-10：50；CZ3529/11：05-13：55；CZ6527/13：15-16：00 ；CZ3703/17：20-19：55  
                <w:br/>
                广州-临汾：CZ3199/19：50-22：20；
                <w:br/>
                <w:br/>
                回程：
                <w:br/>
                太原-广州：CZ3702/12：10-15：05；CZ3530/14：45-17：45；CZ3696/19：40-22：40；CZ3704/20：55-23：55；
                <w:br/>
                临汾-广州：CZ3200/08：20-10：55；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三晋文华，福游之旅，山西一次旅行南北景点一网打尽，最全面，最精华、最地道、最民俗的最美山西。佛国圣地【五台山】零距离接触佛教文化；观赏中国三大瀑布之一－【壶口瀑布】；晋商文化－【常家庄园】；漫游北方“阳朔”－【平遥古城】；北魏古都－大同【云冈石窟】，感受千年的悠久历史文化。自然风光与华夏文化完美结合。
                <w:br/>
                【三大体验】
                <w:br/>
                ★悟一次禅文化：亲临佛教圣地，品尝传统佛教素斋，感受佛教文化，祈福平安、幸福；
                <w:br/>
                ★吃一顿面食宴：品尝特色山西面食宴，体验山西面食饮食文化，欣赏精彩的面食表演；
                <w:br/>
                ★住一晚古民居：特别安排入住平遥民俗客栈，住民居逛古城，平遥喜乐会原生态体验；
                <w:br/>
                【特别安排】
                <w:br/>
                ★体验乐享幸福汇：平遥“幸福客栈”主题，传统艺人教您民俗剪纸、捏花馍；
                <w:br/>
                ★升级三餐特色餐：【黄河大鲤鱼+山西面食+佛国素斋】；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广州-太原/临汾-襄汾（参考航班：待定，飞行时间约3小时）
                <w:br/>
                广州乘机飞太原/临汾，接机后乘车前往襄汾酒店，沿途欣赏美丽的景色，抵达后安排入住。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襄汾：荷花园酒店、丁陶国际酒店、帝尧酒店、半岛假日酒店、维也纳酒店或同级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襄汾-壶口（车程约2小时）-平遥（车程约3.5小时）
                <w:br/>
                早餐后，前往游览中国最美的六大瀑布之一—【壶口瀑布】（参观约1.5小时，门票及小交通自理），位于山西吉县。黄河自北流经此处，两岸束狭，直泻而下，注入直径50米的圆形天然石壶，河口收束狭如壶口，故名壶口瀑布。是中国的第二大瀑布，世界上最大的黄色瀑布。这里是《黄河大合唱》作曲灵感地，也是伟大中华民族的象征。体会黄河之水天上来的雄伟气势。后乘车前往平遥，安排入住民俗客栈。
                <w:br/>
                备注：如因山西段壶口景区关闭无法参观，改为陕西段参观，具体以景区公告为准。
                <w:br/>
                交通：汽车
                <w:br/>
                景点：【壶口瀑布】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平遥：云路驿馆、大戏堂宾舍、瑞华盛、龙鼎升、鸿儒阁、文宫尚房、晋商府邸、福胜源、光绪行宫、平遥新会馆或同级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平遥
                <w:br/>
                早餐后，游览世界历史文化遗产——【平遥古城】（自由参观，电瓶车自理）, 是全国四大古城中保存最完整的古城。观平遥风貌、探古城民宅,观古城建筑、品古城韵味，观中国古代“华尔街”—明清一条街的场景，穿越历史，走近明清的那一抹繁华。（提示：城内自由活动，平遥古城进城没有门票，如果游览古城内的任何小景点则自行购买通票125元/人，否则无法游览古城内小景点）。举行 “幸福客栈”乐享【幸福汇主题活动】，传统艺人教您【民俗剪纸】、【捏花馍】，原汁原味的民俗体验。参观【平遥生态园羊初乳】（参观约1.5小时，购物店），羊初乳对于促进老年人恢复脑功能以及智力增长十分有益，因为其脂肪中有比牛初乳含量高的核苷酸和脑磷脂量。
                <w:br/>
                交通：汽车
                <w:br/>
                景点：【平遥古城】
                <w:br/>
                购物点：【平遥生态园羊初乳】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平遥：云路驿馆、大戏堂宾舍、瑞华盛、龙鼎升、鸿儒阁、文宫尚房、晋商府邸、福胜源、光绪行宫、平遥新会馆或同级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平遥-五台山（车程约5小时）
                <w:br/>
                早餐后，乘车赴晋中市榆次区，游览开创茶叶之路的儒商世家宅院—【常家庄园】（参观约1.5小时，门票自理），中国现存最大的私家庄园、《白银谷》、《龙票》拍摄基地。是中国现存最大的私家园林“一山一阁、两轩、四园、五院、六水、九堂、八帖、十三亭、二十五廊、二十七宅院”为主要建筑景观。乘车赴忻州市定襄县，游览全国爱国主义国防教育基地—【西河头地道战纪念馆】（参观约1.5小时，门票免费），山西西河头、河北冉庄、北京焦庄户是中国现今保存最完好的三大地道战遗址纪念馆。是毛泽东人民战争思想的生动体现，是开展武装斗争的伟大创举。
                <w:br/>
                交通：汽车
                <w:br/>
                景点：【常家庄园】、【西河头地道战纪念馆】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
                忻州：忻州瑞龙国际大酒店、中辉星睿酒店、紫檀商务酒店、汉鼎国际酒店或同级
                <w:br/>
                五台山：佛山宾馆，中垠酒店，胜家酒店，山水竹林，龙华宾馆，景苑山庄或同级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五台山-太原（车程约3小时）
                <w:br/>
                早餐后，游览与四川峨嵋山、安徽九华山、浙江普陀山共称“中国佛教四大名山”并处于佛教名山之首的——【五台山】（进山费自理），五台山是中国佛教寺庙建筑最早地方之一。游览【灵峰寺】（参观约30分钟），寺内建有东台聪明文殊殿、中台孺童文殊殿、南台智慧文殊殿、北台无垢文殊殿；【普化寺】（参观约30分钟），寺内照壁是五台山寺院中最长的照壁；是五台山砖石建筑中的杰作之一。游览【五爷庙（万佛阁）】（参观约30分钟），祈福平安；游览【殊像寺】（参观约30分钟），五台山是文殊菩萨的道场。游览【白云寺】（参观约30分钟）周围群山环抱,涓水潺流,风光秀丽,景色怡人,是从东进入五台山风景区处的必经之地。这里是五台山唯一的净土宗道场。后乘车返回太原，可自行赴美食之都“食品一条街”（晚餐自理） 一菜、一肴、一茶、一酒，千般美食，百味人生，才下舌尖，却上心头。凭借其仿古明清建筑和汇聚山西地方风味的小吃，担担面、杨记灌肠、葫芦头、雪山冷饮厅等，尝美食、品文化。
                <w:br/>
                交通：汽车
                <w:br/>
                景点：【五台山】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太原：艺峰酒店，唐季酒店、政协宾馆，格林东方，维也纳酒店，星程酒店、Y酒店或同级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太原/临汾-广州（参考航班：待定，飞行约3小时）
                <w:br/>
                早餐后，乘车前往参观【东湖醋文化园】（参观约40分钟，门票免费），全国唯一展示“醋文化”的工业旅游示范景点，了解东湖人是如何承启传统精艺醋，实现健康理念的。在这里痛快呼吸吟有醋香的空气尽情品尝美醋带给您的无比享受。游览【山西省博物馆】（参观约1小时，门票免费，周一闭馆），山西省博物院是山西最大的文物收藏、保护、研究和展示中心。国家首批一级博物馆之一。也是山西省建国以来投资规模最大的文化基础设施。后机场乘机飞广州。结束愉快旅程！
                <w:br/>
                交通：汽车+飞机
                <w:br/>
                景点：【东湖醋文化园】、【山西省博物馆】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2、导服：当地中文导游服务；（备注：如人数不足10人不安排导游，安排司机兼导游）；
                <w:br/>
                3、餐饮：行程中团队标准用餐，共5早5正，（酒店房费含早餐，酒店根据实际入住人数安排早餐），正餐25元/人/正（不含酒水）；全程不够10人，导游现退餐费，建议客人自行安排；
                <w:br/>
                4、用车：当地正规旅游车（每人一座；5座-55座车型，根据报团实际人数安排车型）；
                <w:br/>
                5、住宿：全程入住行程中所列酒店或同级酒店，含每人每天一床位。全程不提供自然单间，若出现单男或单女，须在出发前或当地补房差。酒店没有三人间，不能加床；
                <w:br/>
                6、购物店：全程进1个购物店：平遥生态园羊初乳；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1、全程门票自理，可在报名时与团费一起支付；
                <w:br/>
                2、自由活动期间交通费和餐费；
                <w:br/>
                2、景区内的自由活动自行参与项目；
                <w:br/>
                3、全程入住酒店产生的单房差；
                <w:br/>
                4、航空保险、旅游意外保险（建议旅游者购买）；
                <w:br/>
                5、其尚未提及的费用；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平遥生态园羊初乳</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五台山（进山费）</w:t>
            </w:r>
          </w:p>
        </w:tc>
        <w:tc>
          <w:tcPr/>
          <w:p>
            <w:pPr>
              <w:pStyle w:val="indent"/>
            </w:pPr>
            <w:r>
              <w:rPr>
                <w:rFonts w:ascii="宋体" w:hAnsi="宋体" w:eastAsia="宋体" w:cs="宋体"/>
                <w:color w:val="000000"/>
                <w:sz w:val="20"/>
                <w:szCs w:val="20"/>
              </w:rPr>
              <w:t xml:space="preserve">
                成人：135元/人
                <w:br/>
                60周岁以上：免费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平遥古城电瓶车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壶口瀑布+电瓶车</w:t>
            </w:r>
          </w:p>
        </w:tc>
        <w:tc>
          <w:tcPr/>
          <w:p>
            <w:pPr>
              <w:pStyle w:val="indent"/>
            </w:pPr>
            <w:r>
              <w:rPr>
                <w:rFonts w:ascii="宋体" w:hAnsi="宋体" w:eastAsia="宋体" w:cs="宋体"/>
                <w:color w:val="000000"/>
                <w:sz w:val="20"/>
                <w:szCs w:val="20"/>
              </w:rPr>
              <w:t xml:space="preserve">
                成人：140元/人
                <w:br/>
                60周岁以上：40元/人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常家庄园</w:t>
            </w:r>
          </w:p>
        </w:tc>
        <w:tc>
          <w:tcPr/>
          <w:p>
            <w:pPr>
              <w:pStyle w:val="indent"/>
            </w:pPr>
            <w:r>
              <w:rPr>
                <w:rFonts w:ascii="宋体" w:hAnsi="宋体" w:eastAsia="宋体" w:cs="宋体"/>
                <w:color w:val="000000"/>
                <w:sz w:val="20"/>
                <w:szCs w:val="20"/>
              </w:rPr>
              <w:t xml:space="preserve">
                成人：50元/人
                <w:br/>
                60-64周岁：40元/人
                <w:br/>
                65周岁以上：免费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20人起成团；如报名人数不足20人时无法成团，或遇特殊情况（如：团队特惠机位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此团共1个购物点（平遥生态园羊初乳），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山西旅游须知：
                <w:br/>
                1、山西地处黄土高原海拔高，气候干燥，建议多喝水。水土碱性大，入乡随俗，多吃醋。可综合咸性、访止肠道疲病。饮食得当（切勿吃的太饱，增加肠胃负担，影响适应高原气候，可多吃些蔬菜、水果、多喝水，最好不吸烟、不喝酒）
                <w:br/>
                2、山西一年四季分明，因地势较高，东南面又有山岭阻挡海洋气流，故较邻近的华北平原气温低，降水少，昼夜温差较大，特别是春季的风沙很大，所以到山西旅游最好准备太阳镜、帽子等物以防风沙。
                <w:br/>
                3、山西是全国地上文物大省，文化底蕴深厚，景点分散，乘车时间较长，请游客注意休息调配好时间，以充足的体力参加旅游活动。进入五台山地区，环山路上弯道较多，有晕车的游客请自备晕车药。佛教圣地五台山各寺庙均有免费香供客人使用。各寺庙也备有价格等的套香，请游客按自身情况，酌情考虑。
                <w:br/>
                4、山西旅游，游客需注意穆斯林地区、景点的禁忌和习惯。例如忌食猪、马、骡等不反刍动物的肉和一切动物的血，不食自死物；进入清真禁止吸烟、饮酒，在礼拜堂内禁止拍照等。
                <w:br/>
                5、山西地势高，患有高血压、心脏病、气管炎、哮喘病的人，初到山西会有头晕、心慌、气喘等反应，请携带一些防护药品。气候干燥，可能会引起鼻腔干痛、口舌干燥、皮肤干裂等症状，携带相关药品及润肤品，多喝水，多吃水果蔬菜。
                <w:br/>
                6、大多地区饮用水为地下水，水质较硬，可能会引起腹泻、胃痛、皮肤不适，请携带理气、抗过敏及相关药品。
                <w:br/>
                7、请您在山西当地不要随意算褂，以免上当受骗。
                <w:br/>
                8、黄土高原，早晚温差大，需准备长袖衣裤，同时带好墨镜、太阳帽、防晒霜、润唇膏、感冒药、肠胃药、阿斯匹林、等物品。
                <w:br/>
                9、出行前购买足够的胶卷、相机电池、现金、全球通手机、湿纸巾、个人卫生用品。
                <w:br/>
                <w:br/>
                山西特产与美食：
                <w:br/>
                晋菜的基本风味以咸香为主，甜酸为辅，菜点可分为南、北、中三派。南路以运城、临汾地区为主，菜品以海味为最，口味偏重清淡。北路以大同、五台山为代表，菜肴讲究重油重色。中路菜以太原为主，兼收南北之长，选料精细，切配讲究，以咸味为主，酸甜为辅，菜肴具有酥烂、香嫩、重色、重味的特点。　　山西面食尤其著名，品种多，吃法别致，风味各异，成品或筋韧或柔软，无不滑利爽口，余味悠长。最奇的是山西面食可以成宴，且从头至尾不会相同。 山西特产以汾酒、竹叶青最为有名。此外还有清徐老陈醋、五台山“台蘑”、大同黄花、恒山黄芪、稷山板枣、平陆百合、蒲州青柿、垣曲猕猴桃、清除葡萄、上党“党参”、晋城红果、代县辣椒、“沁州黄”小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2025-10-07T04:59:54+08:00</dcterms:created>
  <dcterms:modified xsi:type="dcterms:W3CDTF">2025-10-07T04:59:54+08:00</dcterms:modified>
</cp:coreProperties>
</file>

<file path=docProps/custom.xml><?xml version="1.0" encoding="utf-8"?>
<Properties xmlns="http://schemas.openxmlformats.org/officeDocument/2006/custom-properties" xmlns:vt="http://schemas.openxmlformats.org/officeDocument/2006/docPropsVTypes"/>
</file>