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【惠·沙滩】阳西沙扒湾海滨小镇丨镇上民居直通车2天行程单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ST16190811238g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广州上车点：7：20梅东路（杨箕地铁D出口）
                <w:br/>
                广州下车点：梅东路
                <w:br/>
                沙扒湾统一地点下车：鸿发海鲜餐厅。
                <w:br/>
                <w:br/>
                返程上车点：13：30。沙扒湾统一地点集中！（以导游通知为准）
                <w:br/>
                认“沙扒湾N号车”车头纸。（时间及地点以最终通知为准）
                <w:br/>
                我社接送工作人员会在下午18：00—20：00消息通知。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1.远离喧嚣的都市，品味宁静、休闲—沙扒湾小镇
                <w:br/>
                2.受疍家人的古朴和海边渔村的悠闲、自在
                <w:br/>
                3.自费品尝当地物美价廉海鲜和风味小吃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广州-阳西沙扒湾
                <w:br/>
                集合时间地点（最终时间以送团导游通知为准）：
                <w:br/>
                07：20梅东路（地铁杨箕D出口）
                <w:br/>
                回程地点：梅东路（统一下车点）
                <w:br/>
                <w:br/>
                早上在指定的地点集中出发，乘车前往阳江市阳西县沙扒镇（车程约4小时），去程时途经佛山上车点（黄岐嘉州广场、大沥新都会、桂城沃尔玛、佛山宾馆正门等）。继而前往沙扒湾；于统一地点下车，午餐自行安排，后自行前往酒店前台办理入住手续。下午可在沙扒湾海天旅游度假村自由观光，这里有文化广场,海天俱乐部。游客可根据本人身体状况，自由选择是否前往沙滩观光。晚餐自行安排后可漫步古朴的渔村，了解渔民的纯朴生活。
                <w:br/>
                【自由活动节目】
                <w:br/>
                1、	月亮湾碧海蓝天度假村
                <w:br/>
                2、	月亮湾滨海旅游度假村
                <w:br/>
                3、	烧烤
                <w:br/>
                4、	煹火晚会+音乐会
                <w:br/>
                5、	步行沙扒湾海滨小镇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镇上民居（行到海边约10-25分钟，含往返车费+住宿1晚。房间没有洗刷用品请自带，没有空调被芯，只有被单。）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阳西沙扒湾—广州
                <w:br/>
                早上睡到自然醒，中午自行退房。自寻当地美味佳肴，午餐自理。13:30左右指定时间在约定地点集中上车返程（具体返程时间以当天接团工作人员通知为准），途经白沙高速路口休息站（十八子商场）（休息时间20分钟），回程时途经佛山下车点。继而乘车返回广州，结束愉快旅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2、住宿：一晚指定酒店住宿（如单入入住，请补房差）；
                <w:br/>
                3、导游：此线为自由行，只安排接送跟车工作人员；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4、游客自备住房押金：约100-300元/间（参考价格，具体以酒店公布为准）。
                <w:br/>
                5、全程门票自理。
                <w:br/>
                6、全程用餐自理。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 等共（           ） 人（见名单），自愿选择参加广东省中国旅行社（                                                                       ）团，团号 （                                                  
                <w:br/>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项目、项目特色、停留时间 价格
                <w:br/>
                阳江 项目内容
                <w:br/>
                十八子商场 主营：广东省内特产（约20分钟）。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1、请游客在旅游过程中保管好自己的个人财物， 如发生财物丢失，我司将按广州市或广东省国内旅游合同处理；
                <w:br/>
                2、景点游览、住宿的先后顺序以旅行社安排为准，景点绝不减少；
                <w:br/>
                3、如遇不可抗力因素（风雪、塌方、交通堵塞等）造成的延误和无法继续履行合同的，我司将按广州市或广东省国内旅游合同处理；
                <w:br/>
                4、请出发当天带身份证原件、收据或合同前往指定时间地点集中，出发当天请游客提前10分钟到达，凡未准时到达者我司将按广州市或广东省国内旅游合同处理；
                <w:br/>
                5、行程上的行车时间为参考时间，以当天实际行车时间为准；
                <w:br/>
                6、此线路20人成团出发，为了成团率，可能与同方向的其他线路拼车出发，如人数不够，我司将提前一天通知游客改期或改线路，或我司将按广州市或广东省旅游合同的相关内容办理。
                <w:br/>
                7、此线路为散客拼团，该线与广州优海旅行社有限公司（经营许可证：L-GD02123）共同组团出发。
                <w:br/>
                8、我社按客人报名先后顺序排位，预先给客人编排好车位，请客人自觉礼让，听从导游安排。
                <w:br/>
                9、为方便游客上车，我社设上车点为：；因为交通管制原因，我社统一下车地点为广州梅东路，不便敬请谅解！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2026-04-06T17:40:52+08:00</dcterms:created>
  <dcterms:modified xsi:type="dcterms:W3CDTF">2026-04-06T17:40:52+08:00</dcterms:modified>
</cp:coreProperties>
</file>

<file path=docProps/custom.xml><?xml version="1.0" encoding="utf-8"?>
<Properties xmlns="http://schemas.openxmlformats.org/officeDocument/2006/custom-properties" xmlns:vt="http://schemas.openxmlformats.org/officeDocument/2006/docPropsVTypes"/>
</file>