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【惠·海滩】惠州双月湾自由行2天丨宝安虹海湾酒店二期行程单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YD16188214787V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
                <w:br/>
                07:30海珠广场F出口；
                <w:br/>
                08:00天河城南门（体育西地铁B出口） 
                <w:br/>
                广州散团地点：体育西地铁站附近散团。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集合地点：
                <w:br/>
                07:30海珠广场F出口；
                <w:br/>
                08:00天河城南门（体育西地铁B出口） 
                <w:br/>
                广州散团地点：体育西地铁站附近散团。
                <w:br/>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2025-08-07T08:21:07+08:00</dcterms:created>
  <dcterms:modified xsi:type="dcterms:W3CDTF">2025-08-07T08:21:07+08:00</dcterms:modified>
</cp:coreProperties>
</file>

<file path=docProps/custom.xml><?xml version="1.0" encoding="utf-8"?>
<Properties xmlns="http://schemas.openxmlformats.org/officeDocument/2006/custom-properties" xmlns:vt="http://schemas.openxmlformats.org/officeDocument/2006/docPropsVTypes"/>
</file>