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【品•诗意腾冲】云南双飞5天 | 热海景区 | 和顺古镇 | 北海湿地 | 百年银杏秋色 | 云峰山温泉度假酒店（2人起订）行程单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YN1632882489cN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 CZ3359/09:50-13:05
                <w:br/>
                腾冲-广州 CZ3360/14:05-17:05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
                <w:br/>
                腾冲热海景区——显著的怀胎井、犹如珍珠吐露一般美丽的珍珠泉、两泉并列如一副眼镜的眼镜泉、如同蛤蟆吐气般的蛤蟆嘴、传说仙女曾沐浴过的美女池
                <w:br/>
                司莫拉瓦族村——司莫拉，佤语当中的意思为“幸福的地方”，体验制作新年传统食物大米粑粑。
                <w:br/>
                腾冲和顺古镇——民居博物馆，体验小镇古朴、闲暇的民情和历史风貌
                <w:br/>
                腾冲北海湿地——湿地随季节不同呈现不同风光，1994 年被国家环保局首批列入《中国湿地保护名录》，为全国 33 处重点保护湿地之一
                <w:br/>
                腾冲江东银杏村——漫步在村中银杏林中，家家大门敞开，任由你走家串户。村在林中，林在村中，一派浑然天成的美景
                <w:br/>
                腾冲云峰山景区——在云峰绝顶辟崖建寺，远远望去，真有“仙山琼阁”之感。因之，云峰山长期以来是腾冲胜景之一
                <w:br/>
                ★诗意时光：
                <w:br/>
                不走马观花，不在旅途中急于奔波，让您有充足的时间享受旅途中的惬意时光
                <w:br/>
                在腾冲云峰山温泉酒店、静谧幽雅的温泉中，奢享美好的诗意温泉酒店
                <w:br/>
                在诗意腾冲温泉泡池中享受属于自己的慵懒时光
                <w:br/>
                ★尊享酒店：入住1晚云峰山温泉酒店+3晚当地超豪华酒店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早上乘机飞抵腾冲（飞行约3小时），鲜花接机，专车接送。
                <w:br/>
                抵达后乘车至5A级风景名胜区热海景区参观，【热海景区】（游览约2小时，含景区电瓶车，不含温泉268元/人，费用客人自理），见过温泉，但没见过这么多的温泉：有水温高达96.6ºc的大滚锅、对妇科疾病疗效显著的怀胎井、犹如珍珠吐露一般美丽的珍珠泉、两泉并列如一副眼镜的眼镜泉、如同蛤蟆吐气般的蛤蟆嘴、传说仙女曾沐浴过的美女池等等（赠送云南十八怪之——地热食品草包鸡蛋）。
                <w:br/>
                游毕，出发至云峰山温泉度假酒店（车程约1小时），享受酒店露天温泉泡池及室内桑拿（注：自备泳衣裤）。
                <w:br/>
                <w:br/>
                【温馨提示】：
                <w:br/>
                1.为确保工作人员能联系您，请确保下机后手机保持开机。
                <w:br/>
                2.到达酒店后请根据时间自行安排活动，我社师傅会与您商议第二天出发的时间。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腾冲云峰山温泉酒店或腾冲永乐温泉酒店或腾冲翡翠建国酒店或同级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云峰山-北海湿地
                <w:br/>
                早餐后，前往游览【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参观【北海湿地】（含船票），湿地随季节不同呈现不同风光，1994 年被国家环保局首批列入《中国湿地保护名录》，为全国 33 处重点保护湿地之一，也是云南省唯一的国家湿地保护区，湿地属高原火山堰塞湖生态系统，大片水草密密麻麻肆意生长着，犹如缤纷的巨型花毯铺设在天地之间，时不时闻到草叶的清香，时不时听到草丛中传来嘎嘎的水鸟叫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火山地质公园-银杏村
                <w:br/>
                早餐后, 游览【火山地质公园】（已含电瓶车，游览1.5小时），腾冲火山群是中国最年轻的火山群之一，其规模和完整性居全国之首，整个火山群面积达221平方公里。特殊的地质结构，形成了“十山九无头”的奇异火山地貌，火山锥，火山熔洞，熔岩石地，火山湖，堰塞瀑布，柱状节理规模宏大，分布集中，类型多样保存完整，有较高的可靠和观赏价值，被誉为“火山地质博物馆石”。
                <w:br/>
                乘车前往【银杏村】（银杏为季节性，根据当年气候温度，银杏黄的时间也会不同）,午餐在银杏村享用特色农家菜。 在"树树秋声、山山寒色"的深秋里，有一个地方，你一定要去－－那就是静谧梦幻的腾冲银杏村！这里，是宛如天堂的静谧秋景；这里，是冬季里的金色梦想；每到深秋，房前屋后，黄叶纷飞，异常美丽。珍贵的百年银杏树让这个小村庄显得古朴和深邃。
                <w:br/>
                <w:br/>
                特别说明：
                <w:br/>
                银杏的最佳观赏期为11.15-12.15（银杏为季节性，根据当年气候温度，银杏黄的时间也会不同），如观赏效果不佳，敬请谅解！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顺古镇-玉泉园-司莫拉佤族村-高黎贡山茶博园
                <w:br/>
                早餐后，游览中国第一魅力名镇、国家AAAA级景区——【和顺古镇】（游览约2小时，含单程电瓶车），游览全国最大的乡村图书馆以及和顺历史的缩影——民居博物馆，体验小镇古朴、闲暇的民情和历史风貌。（赠送舌尖上的中国和顺特色小吃松花糕）
                <w:br/>
                游毕前往两个古腾越12景，【玉泉映月---玉泉园】，玉泉园是腾冲文化人集聚的地方，这一泉清水被誉为腾冲眼睛，深秋早晨的阳光暖而亲切，漫步在小溪边会是怎样的感觉？
                <w:br/>
                前往【司莫拉佤族村】：一个幸福的地方，司莫拉佤族村距腾冲市区13公里，是一个有着500多年历史的佤族聚居村落，一个民族文化保存完整的原生态古寨。村落依山而建，内有湿地、森林、竹海、梯田、涌泉，远古佤山的原始息扑面而来。司莫拉，佤语当中的意思为“幸福的地方”，亲手制作新年传统食物大米粑粑。
                <w:br/>
                之后前往特别订制的【高黎贡山茶博园】亲临高原茶山，亲手采茶、观制茶过程、品腾冲传统雷响茶。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酒店早餐后自由活动，根据游客的航班时间，安排提前二小时送达机场，返回自己温馨的家，结束难忘的腾冲之旅！
                <w:br/>
                <w:br/>
                【温馨提示】：
                <w:br/>
                酒店的退房时间规定为中午的12：00之前，需延长休息的游客请自行与酒店前台了解情况，并请根据酒店的要求办理退房手续，带齐自己的所有私人物品。
                <w:br/>
                <w:br/>
                【特别说明】：
                <w:br/>
                由于旺季在即和资源匹配有限，故由于特殊情况所引起的前后行程调换等，在保证不减少所有的景区景点住宿标准餐饮安排等涉及到行程当中所有的内容，我社有权按标准调整前后游览顺序，并在正式出游前告知您，还望理解和海涵。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2、酒店：含4晚酒店住宿（酒店内消费客人自理）：每成人每晚一个床位，入住双人标间，不提供自然单间。备注：如遇特殊原因（房源紧张、酒店装修、政府征用等）。
                <w:br/>
                特别说明：云南地区经济发展落后，同星级宾馆酒店规模设施落后于发达地区（例如五星酒店相当于发达地区四星），不足之处还望见谅。
                <w:br/>
                3、用餐：含4早。酒店房含早，不用不退。
                <w:br/>
                4、用车：2-3人安排5座车，4-5人安排7座商务，6-8人安排11座，10-16人安排19座。
                <w:br/>
                5、门票：含行程内所列的景点第一道大门票，标明的自费项目及以外的不含。
                <w:br/>
                6、导游：全程司机兼导游服务，6成人以上我司派安排当地优秀接待人员1名。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1.热海温泉268/人、梦幻腾冲表演168/人。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注意事项：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2026-06-23T10:18:54+08:00</dcterms:created>
  <dcterms:modified xsi:type="dcterms:W3CDTF">2026-06-23T10:18:54+08:00</dcterms:modified>
</cp:coreProperties>
</file>

<file path=docProps/custom.xml><?xml version="1.0" encoding="utf-8"?>
<Properties xmlns="http://schemas.openxmlformats.org/officeDocument/2006/custom-properties" xmlns:vt="http://schemas.openxmlformats.org/officeDocument/2006/docPropsVTypes"/>
</file>