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 台山温泉美食沙滩2天丨“假装走进五彩斑斓的漫画小村庄”-彩虹村丨宋元崖门海战文化旅游区丨泡深海咸水养生温泉 畅游“黑芝麻沙滩”丨 食足4餐 台山温泉美食沙滩两天行程单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YD1632905339tZ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08:30番禺广场地铁C出口（肯德基基盛万科店、满8人起接送）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1.“假装走进五彩斑斓的漫画小村庄”-彩虹村
                <w:br/>
                2.“穿越古代”感受历史-宋元崖门海战文化旅游区
                <w:br/>
                3.泡深海咸水养生温泉 入住富丽湾度假区
                <w:br/>
                4.畅游“黑芝麻沙滩”-黑沙湾
                <w:br/>
                5.豪叹滋补牛肉火锅宴 品金钟罩至尊烧鹅宴 农家宴 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出发-彩虹村-午餐-宋元崖-温泉入住-晚餐
                <w:br/>
                于指定地点集中上车，前往江门彩虹村（车程2小时、停留约40分钟）江门彩虹村是一个叫做横坑里的村子，到达白水带牌坊继续深入一百米左右就是彩虹村，而彩虹村是当地人赋予这条村子被翻新改造后的名字。“横坑村”是江门新晋网红打卡点，红、橙、黄、绿、青、蓝、紫各色混搭，这里被粉刷得像是一个小型的童话王国。
                <w:br/>
                约11:00集中前往餐厅享用滋补牛肉火锅宴（车程30分钟）
                <w:br/>
                约13:00餐后集中前往宋元崖门海战文化旅游区是在700多年前宋元崖门海战遗址上兴建的我国首个古代海战文化主题景区，是广东省境内唯一的大型皇帝行宫，素有“广东故宫”之称的大型皇家园林。宫内形成占地1100多亩，集浩气广场、崖山诗墙、慈元庙、大忠祠、义士祠、寝宫、诗碑廊、望崖楼、白鹇亭等10多个景点于一体，聚 ①世界最大的传国玉玺主雕  ②全国最大的仿古战船标志性建筑  ③全国最大的一对姊妹锚 ④全国最大的“慈”字碑刻等众多亮点于一园的大型旅游区。区内珍藏展出了遗址出土的唐代古陶、宋代铜钱、宋元兵器以及12块国宝级的古碑等珍贵文物。慈元庙中还供奉有美的化身、慈满天下、坚贞不屈的杨太后塑像，供人祭祀。在这里，你不但能自由自在地游玩皇家园林，更可探寻中国四大古代海战之一的史迹，领略宋元崖海大战的史诗般的国画长卷；可瞻仰文天祥、陆秀夫、张世杰等三英及忠臣义士英勇不屈、气壮崖海的英雄浩气；可欣赏明代著名理学家、书法家陈白沙撰书和亲自监刻的、有“ 岭南第一碑 ”之誉的《慈元庙碑》；还可欣赏自宋以来，历代诗书大家和毛泽东、董必武、郭沫若等近、现代伟人记述吟颂崖海大战的诗书碑刻；可见识到崖山独有的蟠龙山桔；略移玉步，更可发现世上唯一以蚝壳砌就的杨太后陵园。（车程1小时、停留约1.5小时）
                <w:br/>
                约15:00集中前往富丽湾旅游度假区，富丽湾旅游度假区是集漂流、温泉、酒店群落、冰雪世界、主题公园、自然风光于一体的休闲胜地；园林式的深海咸水医疗温泉，日出水量3000立方米以上，出水温度87℃，拥有日接待游客量6000人的接待能力。富都温泉的水质，经广东省权威机构检测，含有氟、锂、锶、锰、溴化物、碘化物、偏硅酸、硼酸、镭、氡等多种对人体有益的微量元素，而且其中的溴化物、锰、镭等更是达到医疗矿物质水的标准；其它微量元素含量也基本达到了医疗矿物质水的命名标准，可为真正意义上的“医疗温泉”。温泉区还配备温泉自助餐厅、儿童水上乐园、游泳池，冲浪池等，是您放松身心、休闲养生的首选之地！办理入住后自由活动浸泡温泉\(车程40分钟）
                <w:br/>
                约18:30集中前往餐厅享用晚餐、后继续自由活动浸泡温泉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午餐：滋补牛肉火锅宴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富丽湾旅游度假区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早餐-黑沙湾-午餐-回程
                <w:br/>
                早上自行享用酒店早餐
                <w:br/>
                约09:00集中前往前往黑沙湾景区（车程40分钟、停留约2小时）黑沙湾海浴场位于台山市赤溪半岛铜鼓湾，沙滩长1.5公里， 是世界罕有的黑色沙质海滩。黑色的细沙是由于海洋特定环境形成的带黝黑的次生矿“海绿石”，经过亿万年的太平洋海浪淘洗， 海绿石受海流影响，被搬运至近岸，再经过海浪推带到岸边，形成沙滩。经过漫长的岁月洗礼，沙滩非常平缓，没有坎坡，一直延伸到对开小岛(土地名：小排仔、大排岛)。沙质非常细密、均匀，沙体内含多种矿物质，其中锰、铁的含量非常高，是世间非常罕有的天然保健强身的沙滩
                <w:br/>
                约11:30集中前往餐厅享用午餐至尊金钟罩烧鹅宴、餐后集中返回温馨的家，结束愉快旅程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用餐：含3正餐1早（团队用餐、不用餐无费用退）
                <w:br/>
                住宿：富丽湾度假酒店闲雅阁双/大，酒店随机安排（平日房100元/人，国庆节房差150元/人、只补不退、）
                <w:br/>
                导游：提供专业导游服务
                <w:br/>
                购物;全程不入购物点
                <w:br/>
                景点：宋元崖古战场、黑沙湾（不含园中园、以景区实际开放情况为准，不另做补偿）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三、友情提示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不设退票免票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  <w:br/>
                <w:br/>
                <w:br/>
                一、关于防疫期间安全出行。
                <w:br/>
                特别约定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沙滩、海岛线有一定风险，游览时须注意以下事项：
                <w:br/>
                1、由于沙滩活动期间都属自由活动，所以导游不能陪同，请游客注意人身安全，遇见险情，立即通知景区工作人员及导游。
                <w:br/>
                   2、在沙滩上游玩，请遵从景区管理规定，并听从景区工作人员指挥。
                <w:br/>
                3、小童活泼好动，请家长务必照看好自己小孩，时刻留意小孩去向。如小童下水活动，必须由熟悉水性的家长全程陪同。
                <w:br/>
                4、雷雨天和夜晚禁止下水游泳，禁止在非游泳区游泳。遇上台风或浪大时，请听从海监部门及导游的指示，切勿强行上船。
                <w:br/>
                5、游泳时，需有同伴陪同，切忌单独游玩，且勿超越安全线，时刻留意海面的情况，发现异常，请立即撤离到安全地带。
                <w:br/>
                6、心脏病、高血压患者、孕妇、喝酒后的游客、有外伤者建议禁止一切水上活动。
                <w:br/>
                7、在沙滩行走时，请留意沙滩上的碎石、玻璃、慎防割伤。
                <w:br/>
                8、沙滩、海岛线水上自费项目较多（如海上降落伞、游艇、香蕉船、潜水、沙滩车等），建议游客了解清楚自费项目价格后，根据个人身体状况自愿参加，游玩时请注意安全。
                <w:br/>
                9、请妥善保管好贵重物品，如证件、现金、手机、相机、摄像机等，切勿交由陌生人保管。
                <w:br/>
                10、沙滩、海岛线的餐饮多数有海鲜，若游客有海鲜过敏等现象的，务必谨慎并自备药品。
                <w:br/>
                11、如景区拉起红色危险警示，所有游客禁止一切沙滩及水上活动。
                <w:br/>
                12、如景区救生员不在现场时，建议不要下水活动。
                <w:br/>
                13、参加涉水项目务必全程穿戴救生衣，如未提供，则应主动要求。下水前认真评估自身身体状况，量力而行，远离危险地带并结伴而行。饱餐之后切勿下水，不会游泳者切勿下水。当身体感觉疲倦、寒冷时，应立即离水上岸。
                <w:br/>
                14、乘坐快艇、游艇，请提前了解并严格遵守相关安全要求，老人、小孩要有人陪同才能乘坐，如有超载应拒乘。搭乘时不要集中在甲板一方，以免船身失去平衡。上船后认真聆听导游的讲解，并注意保管好贵重物品。
                <w:br/>
                15、参加浮潜项目，需听从专业人士安排，由其指导并严格按照有关安全要求做好防护措施，确保能够熟练使用面罩后再下水，避免因面罩使用不当造成呛水，导致缺氧死亡。心脏病、高血压等慢性病患者不应参加浮潜。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   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2025-10-26T13:30:59+08:00</dcterms:created>
  <dcterms:modified xsi:type="dcterms:W3CDTF">2025-10-26T13:30:59+08:00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