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375pt; height: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【惠·度假】 台山温泉美食沙滩2天丨“假装走进五彩斑斓的漫画小村庄”-彩虹村丨宋元崖门海战文化旅游区丨泡深海咸水养生温泉 畅游“黑芝麻沙滩”丨 食足4餐 台山温泉美食沙滩两天行程单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YD1632905339tZ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广州市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台山市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07:30海珠广场地铁站F出口（华厦大酒店）
                <w:br/>
                08:30番禺广场地铁C出口（肯德基基盛万科店、满8人起接送）
              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1.“假装走进五彩斑斓的漫画小村庄”-彩虹村
                <w:br/>
                2.“穿越古代”感受历史-宋元崖门海战文化旅游区
                <w:br/>
                3.泡深海咸水养生温泉 入住富丽湾度假区
                <w:br/>
                4.畅游“黑芝麻沙滩”-黑沙湾
                <w:br/>
                5.豪叹滋补牛肉火锅宴 品金钟罩至尊烧鹅宴 农家宴 酒店早餐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出发-彩虹村-午餐-宋元崖-温泉入住-晚餐
                <w:br/>
                于指定地点集中上车，前往江门彩虹村（车程2小时、停留约40分钟）江门彩虹村是一个叫做横坑里的村子，到达白水带牌坊继续深入一百米左右就是彩虹村，而彩虹村是当地人赋予这条村子被翻新改造后的名字。“横坑村”是江门新晋网红打卡点，红、橙、黄、绿、青、蓝、紫各色混搭，这里被粉刷得像是一个小型的童话王国。
                <w:br/>
                约11:00集中前往餐厅享用滋补牛肉火锅宴（车程30分钟）
                <w:br/>
                约13:00餐后集中前往宋元崖门海战文化旅游区是在700多年前宋元崖门海战遗址上兴建的我国首个古代海战文化主题景区，是广东省境内唯一的大型皇帝行宫，素有“广东故宫”之称的大型皇家园林。宫内形成占地1100多亩，集浩气广场、崖山诗墙、慈元庙、大忠祠、义士祠、寝宫、诗碑廊、望崖楼、白鹇亭等10多个景点于一体，聚 ①世界最大的传国玉玺主雕  ②全国最大的仿古战船标志性建筑  ③全国最大的一对姊妹锚 ④全国最大的“慈”字碑刻等众多亮点于一园的大型旅游区。区内珍藏展出了遗址出土的唐代古陶、宋代铜钱、宋元兵器以及12块国宝级的古碑等珍贵文物。慈元庙中还供奉有美的化身、慈满天下、坚贞不屈的杨太后塑像，供人祭祀。在这里，你不但能自由自在地游玩皇家园林，更可探寻中国四大古代海战之一的史迹，领略宋元崖海大战的史诗般的国画长卷；可瞻仰文天祥、陆秀夫、张世杰等三英及忠臣义士英勇不屈、气壮崖海的英雄浩气；可欣赏明代著名理学家、书法家陈白沙撰书和亲自监刻的、有“ 岭南第一碑 ”之誉的《慈元庙碑》；还可欣赏自宋以来，历代诗书大家和毛泽东、董必武、郭沫若等近、现代伟人记述吟颂崖海大战的诗书碑刻；可见识到崖山独有的蟠龙山桔；略移玉步，更可发现世上唯一以蚝壳砌就的杨太后陵园。（车程1小时、停留约1.5小时）
                <w:br/>
                约15:00集中前往富丽湾旅游度假区，富丽湾旅游度假区是集漂流、温泉、酒店群落、冰雪世界、主题公园、自然风光于一体的休闲胜地；园林式的深海咸水医疗温泉，日出水量3000立方米以上，出水温度87℃，拥有日接待游客量6000人的接待能力。富都温泉的水质，经广东省权威机构检测，含有氟、锂、锶、锰、溴化物、碘化物、偏硅酸、硼酸、镭、氡等多种对人体有益的微量元素，而且其中的溴化物、锰、镭等更是达到医疗矿物质水的标准；其它微量元素含量也基本达到了医疗矿物质水的命名标准，可为真正意义上的“医疗温泉”。温泉区还配备温泉自助餐厅、儿童水上乐园、游泳池，冲浪池等，是您放松身心、休闲养生的首选之地！办理入住后自由活动浸泡温泉\(车程40分钟）
                <w:br/>
                约18:30集中前往餐厅享用晚餐、后继续自由活动浸泡温泉
                <w:br/>
                交通：旅游大巴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午餐：滋补牛肉火锅宴     晚餐：√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富丽湾旅游度假区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早餐-黑沙湾-午餐-回程
                <w:br/>
                早上自行享用酒店早餐
                <w:br/>
                约09:00集中前往前往黑沙湾景区（车程40分钟、停留约2小时）黑沙湾海浴场位于台山市赤溪半岛铜鼓湾，沙滩长1.5公里， 是世界罕有的黑色沙质海滩。黑色的细沙是由于海洋特定环境形成的带黝黑的次生矿“海绿石”，经过亿万年的太平洋海浪淘洗， 海绿石受海流影响，被搬运至近岸，再经过海浪推带到岸边，形成沙滩。经过漫长的岁月洗礼，沙滩非常平缓，没有坎坡，一直延伸到对开小岛(土地名：小排仔、大排岛)。沙质非常细密、均匀，沙体内含多种矿物质，其中锰、铁的含量非常高，是世间非常罕有的天然保健强身的沙滩
                <w:br/>
                约11:30集中前往餐厅享用午餐至尊金钟罩烧鹅宴、餐后集中返回温馨的家，结束愉快旅程
                <w:br/>
                交通：旅游大巴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早餐：√     午餐：X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交通：按实际参团人数安排空调旅游巴士，每人1正座
                <w:br/>
                用餐：含3正餐1早（团队用餐、不用餐无费用退）
                <w:br/>
                住宿：富丽湾度假酒店闲雅阁双/大，酒店随机安排（平日房100元/人，国庆节房差150元/人、只补不退、）
                <w:br/>
                导游：提供专业导游服务
                <w:br/>
                购物;全程不入购物点
                <w:br/>
                景点：宋元崖古战场、黑沙湾（不含园中园、以景区实际开放情况为准，不另做补偿）
                <w:br/>
                保险：敬请自行购买个人意外保险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1、费用包含以外的一起个人消费。
                <w:br/>
                2、个人旅游意外险。（为了您的旅途安全，特别建议宾客自行购买，费用可咨询我公司销售人员）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我社将按实际人数安排合适车型，并安排巴士座位，上车请对号入座；车牌号、座位号以及陪同联系方式将在出行前一天20：00点前以短信形式通知，敬请留意；如您在出行前一天20：00尚未收到短信，请速来电咨询。请客人准时到达出团集合地点，过时不候。2、旅行社会按照本团客人的报名先后顺序统一安排坐车座位。如车上有老弱妇孺需要照顾的，请客人自觉礼让。3、客人应妥善保管自己的行李物品（特别是现金、有价证券以及贵重物品等）。4、本团不发旅行袋及旅游帽及矿泉水。
                <w:br/>
                5、车上空调较凉请自备保暖衣物，如有晕车的朋友请带上晕车药，途中怕饿的朋友可以提前准备一些干粮！6、18岁以下未成年人如没有成人陪同参团，必须有法定监护人签名同意书方可。7、紧急报警电话110，急救中心电话120。
                <w:br/>
                8、本团30人成团，若不成团则提前两日通知，不另作赔偿！
                <w:br/>
                9、该线我公司与“广州市途喜国际旅行社有限公司”（营业执照注册号：440105000449442）共同组团出发；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温馨提示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三、友情提示
                <w:br/>
                游客报名时，请确保自身身体健康，是否适合参团出游！郑重申明：（1）我社不接受孕妇报名；（2）若参团者有特殊病史（如：间歇性精神病、心脏病和有暴露倾向等精神疾病），在报名时故意或刻意隐瞒，出游过程中如出现任何问题与责任，均与旅行社、全陪、领队、导游无关，产生的任何费用均由当事人自行承担；（3）65岁（含）以上长者参团需提交《三甲医院半年内体检报告》、签署《长者出行声明书》以及至少一名18-60岁亲属陪同参团，强烈建议旅游者购买相应的个人意外保险，谢谢配合；4）因接待服务能力所限，无法接待80周岁以上的旅游者报名出游，敬请谅解。
                <w:br/>
                2）我司不接受未成年人单独报名和签订旅游合同。未成年人参团，必须由其监护人办理报名手续并签订《监护人同意书》（必须手写签名）。监护人一般指其父母，或者下列具有监护能力的人员：① 祖父母、外祖父母；② 兄、姐（年满十八周岁以上）；③ 关系密切的其他亲属、朋友愿意承担监护责任，经未成年人父母的所在单位或者未成年人住所地的居民委员会、村民委员会同意的；
                <w:br/>
                报名时，必须出示法定监护人的户口本、身份证原件或复印件，建议未成年人出行购买旅游意外险；
                <w:br/>
                失信人又称“失信被执行人”。根据最高人民法院的相关文件，失信人会被限制乘坐火车、飞机、出入境等。请游客报团前一定要自行查询好是否为失信人（全国法院失信被执行人名单信息公布与查询网站如下： http://shixin.court.gov.cn/index.html），旅行社依法无须承担核实游客失信信息的责任。因游客失信执行人身份产生的包括但不限于机票、房费、车费、导服费用等实际损失，由游客自行承担。 
                <w:br/>
                游客报名时，请提供准确姓名及有效证件号码（包括但不限于：有效期内的身份证/护照/户口本/出生证/回乡证等复印件）；出发当日，请游客携带有效证件原件出发，如因缺失证件造成的损失，由游客承担，敬请留意。
                <w:br/>
                5）本行程门票费用是旅行社团队协议价格核算。12周岁以下按成人操作的儿童和持老年证、军官证、学生证、教师证等不设退票免票；如因旅行社原因未参观景点，涉及退票的，按照旅行社团队协议价格退还，不参照景点对外门票价格。敬请注意！
                <w:br/>
                6）以上行程仅供参考，旅行社在保证行程标准景点不变的情况下可做出相应的调整，具体以出团通知及当地实际安排为准。
                <w:br/>
                7）敬请游客妥善保管好自己的行李物品（尤其现金、贵重物品等），务必注意自身的人身和财物安全。游客在旅游车内请扣好安全带；为防止意外发生，请勿在行进中的旅游车内奔跑或站立在座位上；请勿在旅游车内喝热饮；贵重物品请随身携带，如有发生财物丢失旅行社不承担赔偿责任。
                <w:br/>
                8）旅途中因不可抗力原因导致本合同无法履行，旅行社应当及时通知游客，并采取适当措施防止损失的扩大。遇到非旅行社责任造成的意外情形（如当地政府重大礼宾活动、列车航班延误或取消、景区管理原因或某些线路在某时间段因台风、雷雨季节、洪水、塌方等自然灾害或人力不可抗拒等），造成团队行程更改、延误、滞留或提前结束时，双方应积极配合处理，协商变更旅游行程。发生费用增减的，增加部分由游客承担，未发生费用旅行社退还游客，旅行社在旅途中可根据实际情况对行程先后顺序作调整，但不影响原定的接待标准及游览景点，敬请知悉。
                <w:br/>
                9）旅游行程中旅行社无安排游览活动的时间为游客自由活动时间，自由活动期间，游客请选择自己能够控制风险的活动项目，并在自己可控风险的范围内活动。 
                <w:br/>
                10）旅途中，游客因自身原因离团或不参加行程内的某项团队活动（如酒店、用餐、景点等），旅行社扣除实际产生费用后，将未发生费用余款退还。离团前，需签订离团证明；游客离团、脱团和自由活动期间发生的人身损害、财产损失等事件，产生责任由游客自行承担。
                <w:br/>
                11）行程赠送项目因航班、天气等不可抗因素导致不能赠送或游客主动放弃的，费用不退。
                <w:br/>
                12）旅途中，请游客务必准时集合，以免让其他团友等候，且影响旅游行程。请及时记录地陪、全陪、领队联络号码，出现情况及时与导游沟通，以便及时有效处理
                <w:br/>
                13）请游客在出游期间遵守团队纪律，保持仪容仪表整洁。在公众场所请不要大声喧哗，谈吐要有礼；请不要随地乱扔果皮杂物、吐痰；请不要在禁烟的地方吸烟及乱扔烟头；请不要做不雅行为：随意刻画、公众地方梳洗等；请爱护公共场所的设施；不准涉足色情场所及参与赌博。服从全陪、领队、导游旅游安排，遵守出行公约，文明出游。
                <w:br/>
                15）紧急报警电话：110；急救中心电话：120。
                <w:br/>
                16）出团期间，如发生不可归责于旅行社的意外伤害，旅行社不承担赔偿责任。强烈建议旅游者购买相应的个人意外保险。
                <w:br/>
                17）为防止在旅途中水土不服,敬请游客自备一些常用药品，以备不适之需。请勿随意服用他人所提供之食品或药品。
                <w:br/>
                18）团中，如有任何团队质量问题，请在当地及时反馈，以便我司及时有效处理；团队结束时，请认真填写游客意见单，您的宝贵意见，有利于我司更好地完善和提高团队接待质量，并且是我司处理旅游投诉的重要依据，谢谢配合！
                <w:br/>
                19）行程表为旅游合同附件之一，行程表内容与旅游合同内容冲突之处，以行程表约定内容为准。
                <w:br/>
                <w:br/>
                出游须知
                <w:br/>
                请出发当天带身份证原件、收据或合同前往指定时间地点集中，出发当天请游客提前10分钟到达，凡未准时到达者我司将按广东省国内旅游合同处理；
                <w:br/>
                2、旅行社已按国家旅游局规定购买旅行社责任险；团费不含游客旅途中的一切个人消费和旅游意外保险，请游客自愿购买团体旅游意外保险；
                <w:br/>
                3、如遇不可抗力因素（风雪、塌方、交通堵塞等）造成的延误和无法继续履行合同的，我司将按广东省国内旅游合同处理；
                <w:br/>
                4、请游客在旅游过程中保管好自己的个人财物， 如发生财物丢失，我司将按广东省国内旅游合同处理；
                <w:br/>
                5、景点游览、住宿的先后顺序以旅行社安排为准，景点绝不减少；
                <w:br/>
                行程上的行车时间为参考时间，以当天实际行车时间为准；
                <w:br/>
                我社按客人报名先后顺序排位，预先给客人编排好车位，请客人自觉礼让，听从导游安排；
                <w:br/>
                如受交通管制原因，我社导游将会另行通知客人上车点/下车点、敬请客人配合、不变之处敬请谅解
                <w:br/>
                <w:br/>
                [温馨提醒] ：
                <w:br/>
                1我社将按实际人数安排合适车型，并安排巴士座位，上车请对号入座；车牌号、座位号以及陪同联系方式将在出行前一天20：00点前以短信形式通知，敬请留意；如您在出行前一天20：00尚未收到短信，请速来电咨询
                <w:br/>
                请客人准时到达出团集合地点，过时不候。
                <w:br/>
                3、旅行社会按照本团客人的报名先后顺序统一安排坐车座位。如车上有老弱妇孺需要照顾的，请客人自觉礼让。
                <w:br/>
                4、客人应妥善保管自己的行李物品（特别是现金、有价证券以及贵重物品等）。
                <w:br/>
                5、本团不发旅行袋及旅游帽。
                <w:br/>
                6、车上空调较凉请自备保暖衣物，如有晕车的朋友请带上晕车药，途中怕肚子饿的朋友们也可以先前准备一些干粮！
                <w:br/>
                7、18岁以下未成年人如没有成人陪同参团，必须有法定监护人签名同意书方可。
                <w:br/>
                8、紧急报警电话110，急救中心电话120。
                <w:br/>
                9、本团40人成团，若不成团则提前两日通知，不另作赔偿、报名则默认统一改条款。
                <w:br/>
                <w:br/>
                <w:br/>
                一、关于防疫期间安全出行。
                <w:br/>
                特别约定
                <w:br/>
                1、客人出团当天需要出示穗康码和接受体温测量，如出现下列情况之一，视为因客人原因退团。旅行社有权拒绝客人上车，客人应自觉配合。
                <w:br/>
                （1）客人不能出示穗康码或穗康码过期无效；
                <w:br/>
                （2）客人出示的穗康码背景颜色为 “红码”高风险状态的；
                <w:br/>
                （3）客人拒绝接受旅行社或相关部门体温测量；或受相关部门要求进行留观处理无法跟随团队行进的；
                <w:br/>
                （4）客人通过药物等其他方式降低体温，隐瞒病情。
                <w:br/>
                2、如客人出团当天出示的穗康码处于有效期内，且穗康码背景颜色为“ 蓝码”或“绿码”低风险状态的，但体温测量超过（含）37.3℃，旅行社有权拒绝客人上车，并视为双方解除合同，客人应自觉配合。
                <w:br/>
                3、客人在车内、室内、人多的地方必须配带口罩，在游览过程中不聚众，与前后游客保持安全的距离。
                <w:br/>
                4、旅行社强烈建议出行游客购买个人旅游意外保险。具体保险险种请在报名时向销售人员咨询并购买，出行时请将该保单资料随身携带。
                <w:br/>
                5、基于旅游体验的特殊性，若客人在行程中对任何旅游服务质量存有异议，请立即向导游提出，以便旅行社能及时核查及采取补救措施，若客人没有及时提出或擅自解决而导致旅行社错过补救解决机会的，由此产生的扩大损失由客人自行承担。
                <w:br/>
                6、请客人准时到达出团集合地点，过时不候。
                <w:br/>
                沙滩、海岛线有一定风险，游览时须注意以下事项：
                <w:br/>
                1、由于沙滩活动期间都属自由活动，所以导游不能陪同，请游客注意人身安全，遇见险情，立即通知景区工作人员及导游。
                <w:br/>
                   2、在沙滩上游玩，请遵从景区管理规定，并听从景区工作人员指挥。
                <w:br/>
                3、小童活泼好动，请家长务必照看好自己小孩，时刻留意小孩去向。如小童下水活动，必须由熟悉水性的家长全程陪同。
                <w:br/>
                4、雷雨天和夜晚禁止下水游泳，禁止在非游泳区游泳。遇上台风或浪大时，请听从海监部门及导游的指示，切勿强行上船。
                <w:br/>
                5、游泳时，需有同伴陪同，切忌单独游玩，且勿超越安全线，时刻留意海面的情况，发现异常，请立即撤离到安全地带。
                <w:br/>
                6、心脏病、高血压患者、孕妇、喝酒后的游客、有外伤者建议禁止一切水上活动。
                <w:br/>
                7、在沙滩行走时，请留意沙滩上的碎石、玻璃、慎防割伤。
                <w:br/>
                8、沙滩、海岛线水上自费项目较多（如海上降落伞、游艇、香蕉船、潜水、沙滩车等），建议游客了解清楚自费项目价格后，根据个人身体状况自愿参加，游玩时请注意安全。
                <w:br/>
                9、请妥善保管好贵重物品，如证件、现金、手机、相机、摄像机等，切勿交由陌生人保管。
                <w:br/>
                10、沙滩、海岛线的餐饮多数有海鲜，若游客有海鲜过敏等现象的，务必谨慎并自备药品。
                <w:br/>
                11、如景区拉起红色危险警示，所有游客禁止一切沙滩及水上活动。
                <w:br/>
                12、如景区救生员不在现场时，建议不要下水活动。
                <w:br/>
                13、参加涉水项目务必全程穿戴救生衣，如未提供，则应主动要求。下水前认真评估自身身体状况，量力而行，远离危险地带并结伴而行。饱餐之后切勿下水，不会游泳者切勿下水。当身体感觉疲倦、寒冷时，应立即离水上岸。
                <w:br/>
                14、乘坐快艇、游艇，请提前了解并严格遵守相关安全要求，老人、小孩要有人陪同才能乘坐，如有超载应拒乘。搭乘时不要集中在甲板一方，以免船身失去平衡。上船后认真聆听导游的讲解，并注意保管好贵重物品。
                <w:br/>
                15、参加浮潜项目，需听从专业人士安排，由其指导并严格按照有关安全要求做好防护措施，确保能够熟练使用面罩后再下水，避免因面罩使用不当造成呛水，导致缺氧死亡。心脏病、高血压等慢性病患者不应参加浮潜。
                <w:br/>
                <w:br/>
                我本人（游客）知悉上述温馨提示的内容，并对自由活动期间的安全事项清楚明白，如本人（游客）不遵守以上的温馨提示的内容，所产生的后果，由本人负责，与旅行社无关，并就此签名确认。
                <w:br/>
                游客签名确认（不能代表签名）：
                <w:br/>
                <w:br/>
                温泉注意事项：
                <w:br/>
                1.温泉浴可反复浸泡，每隔20分钟应上池边歇歇，喝点饮料补充水分。 
                <w:br/>
                2.在热腾腾的温泉池里，爱美的女性可以敷上面膜，或用冷毛巾抹抹脸，更有利于美容。 
                <w:br/>
                3.温泉水中含矿物质，泡过温泉后尽量少用沐浴液，用清水冲身更有利于保持附着在皮肤上的矿物质。 
                <w:br/>
                4.泡温泉时可合上双眼，以冥想的心情，缓缓地深呼吸数次，达到释放身心压力的效果。 
                <w:br/>
                5.泡温泉前一定要把身上的金属饰品摘下来，否则首饰会被泉水中的矿物质"染黑"。 
                <w:br/>
                6.进入温泉池前，脚先入池，先泡双脚，再用双手不停地将水温泼淋全身，适应水温后才全身浸入。 
                <w:br/>
                7.泡温泉时不要同时按摩。因为泡温泉时身体的血液循环和心脏的跳动次数都加快，如果同时按摩会加大了心脏的负担。 
                <w:br/>
                8.建议酒后切勿浸泡，否则容易醉酒或出现其它不适症状。肚子太饿或太饱都不适宜浸泡温泉，须稍作休息后方可浸泡温泉。患有急性病症、传染病、高血压等症状的患者，不宜浸泡温泉，如要浸泡，请在医生指导下进行浸泡。 
                <w:br/>
                9.在本次行程中规定的自由活动时间内，您可自由安排活动内容和消费项目，将无导游随行。请您事先了解当地法律法规、风俗人情，务必注意个人财产和人身安全，随身携带好通讯工具和导游及旅行社联系方式。遇到紧急情况，第一时间向当地相关政府、警务、救援等机构或本团导游求助。
                <w:br/>
                我本人（游客）知悉上述温馨提示的内容，并对自由活动期间的安全事项清楚明白，如本人（游客）不遵守以上的温馨提示的内容，所产生的后果，由本人负责，与旅行社无关，并就此签名确认。
                <w:br/>
                游客签名确认（不能代表签名）：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保险信息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诚意保证，贴心为您
                <w:br/>
                贴心安排：为每位客人提供（一次性医疗口罩、上车前测体温）   
                <w:br/>
                贴心配备：车上每天至少消毒两次（车上备有免洗洗手液、免接触体温计）
                <w:br/>
                用心为您：后勤人员24小时处理突发状况，保障出行安全
                <w:br/>
                舒心用餐：公勺公筷有序用餐
                <w:br/>
                保障机制：随团工作人员全程佩戴口罩、聘请有打疫苗的司机/导游上团；
                <w:br/>
                安心酒店：入住酒店登记体温同时酒店均提前全方位消毒、以保证客人入住安心
              </w:t>
            </w:r>
          </w:p>
        </w:tc>
      </w:tr>
    </w:tbl>
    <w:sectPr>
      <w:footerReference w:type="default" r:id="rId8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打印日期：2026-05-26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2026-05-26T01:44:59+08:00</dcterms:created>
  <dcterms:modified xsi:type="dcterms:W3CDTF">2026-05-26T01:44:59+08:00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