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【打卡环球影城】北京双飞5天丨机票+门票+2晚豪华型酒店行程单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ZY-20211021Y8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去程HU7810 广州-首都 1950-2250；回程HU7811 首都-广州 2000-2340
                <w:br/>
                去程CA8646 广州-大兴 2220-0145+1；回程 CA1329 首都-广州 2100-0020+1
                <w:br/>
                去程CA1386 广州-首都 0625-0940；回程 CA1329 首都-广州 2100-0020+1
                <w:br/>
                去程CA1310 广州-首都 0805-1120；回程 CA8678 大兴-广州 2100-0015+1
                <w:br/>
                仅供参考，请以实际出票为准。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1、【机票】广州—北京往返5天经济舱机票（含机建燃油费）；
                <w:br/>
                2、【门票】北京环球影城平日成人票1张。
                <w:br/>
                3、【酒店】2晚北京豪华型酒店，每人每晚一床位。
                <w:br/>
                4、特殊人群（门票可-130元/人）：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5、本套餐默认环球影城入园时间为入住次日入园；如有特殊说明，请报名时告知。方便我司安排门票事宜。不接受临时更改；
                <w:br/>
                （注：套餐2人起订，如单人报名需补2晚单房差+500元/人，不可指定酒店，如需指定，价格可另外咨询）
                <w:br/>
                <w:br/>
                ★特别说明：所有参团人员需提供身份证号码，出行当天需持原件参加，持北京市健康码（所有客人均需提前通过“北京健康宝”小程序申领“健康码”)。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广州—北京（航班待定，飞行约3小时）
                <w:br/>
                于指定时间前往机场办理登机手续，乘机抵达北京，后自行前往酒店办理入住。
                <w:br/>
                <w:br/>
                温馨提示：
                <w:br/>
                1、住店时间一般为14:00以后，需要自行办理住店手续，交纳住店押金（具体以酒店收取为准，房间无任何损坏等问题情况下退房时押金会给予全部退还）
                <w:br/>
                2、不含旅游用车/不含导游服务/不含正餐。
                <w:br/>
                3、因航空公司或天气的原因，飞机延误或取消航班导致的延住酒店、用餐、交通等费用问题，需客人自理。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北京中认泰华（四环）/北京贯通建徽酒店（附楼，三环）/秋果酒店（工体店/六里桥店/方庄店/金灿店）/和颐酒店（天坛店，三环）或不低于以上标准酒店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北京环球影城全天
                <w:br/>
                自行前往【北京环球影城】北京环球度假区（Universal Beijing Resort），位于北京市通州区，毗邻东六环和京哈高速，是亚洲的第三座，全球的第五座环球影城主题乐园。北京环球度假区包含七大主题景区、37处骑乘娱乐设施及地标景点、24场娱乐演出、80家餐饮及30家零售门店， 总面积超4平方千米，一期占地159.57公顷；二期占地165.83公顷，计划建设包含中国元素的主题公园，引入中国文化和孙悟空等IP
                <w:br/>
                游玩结束后，自行返回酒店，结束当日行程。
                <w:br/>
                <w:br/>
                温馨提示：
                <w:br/>
                环球影城园区营业时间：09:00-20:00，（部分特殊日期营运到21:00）;
                <w:br/>
                北京环球城市大道营运时间：06:00-23:00（以官方公布实际为准）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北京中认泰华（四环）/北京贯通建徽酒店（附楼，三环）/秋果酒店（工体店/六里桥店/方庄店/金灿店）/和颐酒店（天坛店，三环）或不低于以上标准酒店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全天自由活动；12:00前需要退房。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北京—广州【航班待定，飞行约3小时】
                <w:br/>
                当天根据航班时间自行前往机场，乘机返回广州，结束行程。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1、【机票】广州—北京往返5天经济舱机票（含机建燃油费）；
                <w:br/>
                2、【门票】北京环球影城平日成人票1张。
                <w:br/>
                3、【酒店】2晚北京豪华型酒店，每人每晚一床位。
                <w:br/>
                4、特殊人群（门票可-130元/人）：
                <w:br/>
                儿童票：入园当日年龄在3周岁（含）至11周岁（含）儿童；
                <w:br/>
                老年票：入园当日年龄在65周岁及以上老人；
                <w:br/>
                5、本套餐默认环球影城入园时间为入住次日入园；如有特殊说明，请报名时告知。方便我司安排门票事宜。不接受临时更改；
                <w:br/>
                （注：套餐2人起订，如单人报名需补2晚单房差+500元/人，不可指定酒店，如需指定，价格可另外咨询）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1、酒店押金。
                <w:br/>
                2、此为自由行产品（机票+环球门票+2晚酒店），不含旅游行程，不含导游服务等。自由活动期间请注意保管好自身财产安全。
                <w:br/>
                3、行程中发生的客人个人费用（包括交通工具上的非免费餐饮费、行李超重费、住宿期间的洗衣、电话、酒水饮料费、个人伤病医疗费等）。
                <w:br/>
                4、单人出行出发前需补足房差。
                <w:br/>
                5、不含广州市区到广州白云机场接送，机场集中，机场散团。
                <w:br/>
                6、0-11周岁1.2米以上儿童超高早餐需自理。
                <w:br/>
                7、未含个人投保的旅游保险费、航空保险费，建议游客视个人情况，选择合适的旅游个人意外险。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请认真阅读，并无异议后于指定位置签名确认：
                <w:br/>
                1、办理入住请携带好身份证；
                <w:br/>
                2、疫情防控政策：广东人出游，按照非疫情地区管控，凭出发地健康码通行。因疫情实时变化，相关政策会根据疫情态势进行调整，请市民以抵达目的地的政策为准。
                <w:br/>
                3、酒店政策：不接受18岁以下客人在无监护人陪同的情况下入住；
                <w:br/>
                4、酒店附加特色体验项目价格现询；
                <w:br/>
                5、不承担因交通延误、取消等意外事件不可抗力导致的额外费用；
                <w:br/>
                6、全程为自由活动时间，请游客注意人身及财产安全，发生此类情况一切后果请客人自行承担。
                <w:br/>
                7、失信人特别通知及提示：失信人意为“失信被执行人”，由国家最高人民法院发布。 失信人不得乘坐飞机、火车卧铺、高铁及动车。请游客报团前一定要自行查询好是否 为失信人！国家最高人民法院失信人查询网站如 下： http://shixin.court.gov.cn/，客人报团前可到该网站进行查询！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注意事项：
                <w:br/>
                1、未满16周岁的游客必须在年满16周岁的游客陪同下入园。
                <w:br/>
                2、不包括停车服务。
                <w:br/>
                3、此门票不得篡改、复制、转让或转售，此门票仅限绑定有限身份证件者本人使用。
                <w:br/>
                4、仅限在北京环球影城使用。
                <w:br/>
                5、酒店预订以最终确认为准，无法指定，如需指定则按实际报价。
                <w:br/>
                6、旅途中请注意饮食卫生不吃不洁和生冷食品，防止病毒性肝炎、痢疾、伤寒等肠道传染病经口进入，不饮用不达标的食品和饮料，不去卫生不达标的小摊和餐厅用餐，少食油腻和辛辣生冷食物；对饮食比较讲究的请自备一点零食，如巧克力、方便面、饼干。
                <w:br/>
                7、请尊重当地少数民族的生活和信仰，避免与当地居民发生冲突；为安全考虑，晚间及单独不宜自行外出。
                <w:br/>
                8、在自由活动期间，应选择从事自身能够控制风险及身智能够承受的活动，负责自身的人身财产安全。
                <w:br/>
                9、★全国低风险地区持有【北京健康宝】的绿码即可正常出游和接待。北京健康宝可在支付宝或微信小程序中搜索并登录，即可生成绿码。 出游期间遵守当地防疫部门相关规定，配合测量体温、检查，出游期间佩戴口罩。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套餐详情：
                <w:br/>
                1、门票为指定单日门票，仅限购票时所选日期使用，使用当日可重复入园。
                <w:br/>
                2、门票退改政策：
                <w:br/>
                1）门票未使用, 游玩日期前2天00:00前申请退票, 无需支付手续费; 游玩日期当天00:00前申请退票, 每张票收取票价80元手续费; 其他时间, 不可退票;
                <w:br/>
                2）一笔订单多张票不支持部分退款.
                <w:br/>
                3）门票换票即视为使用，不可退票
                <w:br/>
                4）变更，游客可在新的指定到访日期尚有余票的前提下，于到访日期前2天的00:00前更换指定日期门票到访日期。游客需对原指定日门票申请退款并重新购买新指定日门票
                <w:br/>
                3、本产品一经预定，所有代订项目均不得退改。
                <w:br/>
                4、根据原合同约定，由于本次客人委托旅行社代订的是自由行项目，受供应商极为严格的付款条件以及其取消、变更及退款等的规定，客人一旦报名，本次委托代订项目的费用是全部均不能退换或更改，本次的委托代订项目退订扣费标准属于一经预订，不得退改的。敬请客人留意。
                <w:br/>
                5、若原合同与本条款约定不一致的，以本条款约定为准，原合同相应条款不再执行，敬请客人留意
                <w:br/>
                6、酒店预订以最终确认为准，无法指定，如需指定则按实际报价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2026-05-08T23:54:41+08:00</dcterms:created>
  <dcterms:modified xsi:type="dcterms:W3CDTF">2026-05-08T23:54:41+08:00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