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【臻·轻奢】老广情纯玩2天丨白天鹅宾馆丨长洲岛丨黄埔军校旧址纪念馆丨黄埔古港丨珠江夜游行程单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ZJS1635752657D6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08:30公园前地铁站D出口教育路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入住五星级酒店白天鹅宾馆，品超豪华自助早餐，享健身游泳桑拿于一体
                <w:br/>
                游最具广州特色的珠江夜游，赏“珠水夜韵”、“珠江秋月”等羊城美景
                <w:br/>
                重走鼎盛千年的海丝文化之旅，回望“海上丝绸之路”的繁荣——黄埔古港
                <w:br/>
                登长洲岛，感受长洲岛的“慢生活”，参观中国军事家的摇篮——黄埔军校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出发-长洲岛-黄埔军校旧址纪念馆-午餐-黄埔古港-珠江夜游-入住白天鹅宾馆
                <w:br/>
                早上于指定时间地点集合，乘车前往【长洲岛】长洲岛是黄埔地区珠江上的一个江心岛，岛上文物古迹众多，文化底蕴深厚。如果你喜欢历史古迹类，这里有巴斯楼、柯拜船坞、禄顺船坞旧址，还有很多岭南特色宗祠或者庙宇，比如凌氏大宗祠、曾氏大宗祠、金花古庙、南海神祠等。
                <w:br/>
                这里除了大名鼎鼎的黄埔军校，还有东征烈士墓、济深公园旧址、袖海亭等，这里还保留了很多曾经的炮台，比如白兔岗炮台、白鹤岗炮台、大坡地炮台、蝴蝶岗炮台、新西岗炮台和旧西岗炮台。另外黄埔军校的旁边还有个黄埔青少年军校，可以看看新时代的军事力量。
                <w:br/>
                长洲岛的自然风光也是不错，岛上河道纵横，除本岛外还有娥媚沙、洪圣沙、白兔沙及大吉沙等沙洲，这些沙洲低矮平坦，水涌纵横，岭南水乡特色浓郁。中山公园、圣堂山公园、环岛长堤等都是休闲的好去处。【黄埔军校旧址纪念馆】（周一校本部闭园改外观，额外赠送一个景点：生物岛水墨园）这是一所英雄辈出的军校，出了很多军事领导人，这里走出的将帅不计其数，它曾是中国军事家的摇篮。旧址纪念馆的景点有校本部、中山故居、孙中立纪念碑、东征烈士墓园、北伐纪念碑、济深公园、黄埔公园、大坡地炮台、白鹤岗炮台。午餐后前往往【黄埔古港景观区】黄埔古港是十七、十八世纪中国海上贸易黄金时期的一个窗口。也是中西方经济、文化交流的枢纽，见证了“海上丝绸之路”的繁荣，素有“粤海第一关”之称。黄埔古村是广州重要的历史文化遗迹，是广州辉煌海贸史的见证。黄埔古村因黄埔古港而繁荣，人才辈出，至今在黄埔村还保存着古港口、古宗祠、古庙宇、古民居及名人故居等众多遗迹。游玩结束前往中华小蜜蜂教育基地品尝下午茶——蜂蜜龟苓膏。（下午茶由番禺中华小蜜蜂教育基地特别赞助，品尝时间约40分钟，客人在品尝蜂蜜龟苓膏下午茶过程中，有基地工作人员特别讲解蜂蜜的相关产品，客人可自由购买，不作购物点推广）后前往码头乘游船夜游珠江广州核心河段，游船享用自助晚餐。该河段景色秀丽，游客朋友登船临风，可欣赏到广州塔、海心沙、广州大桥、猎德大桥、星海音乐厅、海印桥、花城广场、琶醍等广州标志性景观建筑及广州城市的璀璨夜景。夜游全程50-90分钟不等。珠江沿岸的文化史迹既可日游又可夜游，乘客登船临风，沿着 “珠江走廊”观赏丽日蓝天下的秀丽景色以及夜晚两岸灯光璀璨的动人美景。追寻广州悠久的历史及新潮的文化，阅尽广州文化风情。
                <w:br/>
                游船结束后入住【白天鹅宾馆】，设计继承了中国传统园林与岭南传统园林设计的精华，中庭以壁山瀑布为主景的焦点，形成别有洞天的岭南风情，整体有历史气息与文化内涵融入建筑空间的功能。1983年开业至今，多年来共接待包括英女王伊丽莎白二世在内的40多个国家的元首和政府首脑。2016年，白天鹅宾馆成为了“世尊国际酒店及度假村”的“豪华系列”成员之一。酒店坐拥五百余间豪华客房与套房，以及总面积达2500平方米、气势恢宏的会议场所，设施齐备的健身中心，水疗中心和美容中心，以及多家富有品味的创意品牌店，还有多个设计风格各具特色的餐厅和酒吧。
                <w:br/>
                交通：旅游大巴
                <w:br/>
                景点：长洲岛-黄埔军校旧址纪念馆-黄埔古港-珠江夜游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酒店--自助早餐--返程
                <w:br/>
                早餐于酒店的流浮阁享用豪华自助早餐，11点前集中退房。行程结束，返回广州。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1、【交通】全程豪华空调旅游车，车型根据实际人数安排，每人一个正座，位置以报名先来后到的方式安排，不便预留。行程中位子保持不变，如需调换请自行协商
                <w:br/>
                2、【住宿】1 晚五星级广州白天鹅宾馆标准双床房。酒店按当地政府规定：若出现单男、单女或占床小孩,不参与拼住，或无人拼住的,出发前请补房差500元/人。
                <w:br/>
                3、【用餐】全程含2正1早；早餐酒店含，正餐餐标约300元/围，围餐10-12人一桌，所有餐不吃不退；
                <w:br/>
                4、【门票】含景点大门票，不含景点另付费项目。如游客取消行程内某景点游览，门票不退。
                <w:br/>
                5、【导游】优秀地接导游服务。
                <w:br/>
                6、【保险】含旅行社责任险，不含意外险，建议游客购买旅游意外险。
                <w:br/>
                7、【行程安排】在不减少景点情况下,导游可以灵活调整行程游览顺序。
                <w:br/>
                8、【购物】全程纯玩无购物点。（备注：中华小蜜蜂教育基地品尝下午茶蜂蜜龟苓膏，不作为购物点参观）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3、旅游意外险(建议旅游者购买或委托旅行社代购)；
                <w:br/>
                4、住宿不提供自然单间，产生单房差或加床费用自理，不含个人消费（如酒水、饮料，酒店内洗衣、电话、行李搬运等费用等）；
                <w:br/>
                5、行程中未提到的其它费用：如特殊门票、游船（轮）、缆车、景区内电瓶车、观光车等费用；
                <w:br/>
                6、“旅游费用包含”内容以外的所有费用；
                <w:br/>
                7、此行程不接受客人擅自离团及自订门票，游客可自行自愿选择自费景点，不强迫加点，如不加点需在景点外等候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1、此团行程是散客拼团游，当客人到达当地后有可能存在等待其他客人的情况，请听从导游安排，请游客谅解！
                <w:br/>
                2、请您带好有效证件原件（身份证、护照、港澳通行证、台胞证、回乡证军官证等），儿童携带户口簿原件或复印件；
                <w:br/>
                3、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4、酒店住宿按床位安排，如单男单女报名，在可以拼房的情况下我社可以协调团队同性别客人拼房，若任一方客人不同意， 则请自行补单房差。
                <w:br/>
                5、按照国家相关法律规定，旅游车辆严禁超载，执行一人一正座的规定。未成年小童及婴儿均需占有车位。敬请客人按实际报名人数出行，未经旅行社同意不能临时增加人员（包括小童及婴儿），如遇车位不足，我社将拒绝上车。
                <w:br/>
                6、我社按客人报名先后顺序排位，预先给客人编排好车位，请客人自觉礼让，听从导游安排，请出发当天带身份证原件、收据或合同前往指定时间地点集中，过时不候。
                <w:br/>
                7、请仔细阅读本行程，根据自身条件选择适合自己的旅游线路，出游过程中，如因身体健康等自身原因需放弃部分行程的， 或游客要求放弃部分住宿、交通的，均视为自愿放弃，费用不予退还，放弃行程期间的人身安全由旅游者自行负责
                <w:br/>
                8、1.4 米以下小童、55 岁以上老人、不适宜参加剧烈运动的游客敬请根据自己的身体状况选择适合的线路参团；此行程为我司综合包价产品，若按景区规定持老人证等有效证件享受免票政策，我社将按照采购团队成本价格给予退还；
                <w:br/>
                9、如游客餐饮有特殊要求（如素食、民族禁忌等），烦请提前告知，以便安排。
                <w:br/>
                10、此线路 45人成团出发，如人数不够，我司将提前一天通知游客改期或改线路。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1、行程外私人所产生的个人费用；
                <w:br/>
                2、出发前一天晚上八点前工作人员将以短信形式及电话通知的形式通知客人上车时间地点、车牌及导游信息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2026-04-11T16:39:00+08:00</dcterms:created>
  <dcterms:modified xsi:type="dcterms:W3CDTF">2026-04-11T16:39:00+08:00</dcterms:modified>
</cp:coreProperties>
</file>

<file path=docProps/custom.xml><?xml version="1.0" encoding="utf-8"?>
<Properties xmlns="http://schemas.openxmlformats.org/officeDocument/2006/custom-properties" xmlns:vt="http://schemas.openxmlformats.org/officeDocument/2006/docPropsVTypes"/>
</file>