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pict>
          <v:shape type="#_x0000_t75" style="width:375pt; height:25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pStyle w:val="pStyle"/>
      </w:pPr>
      <w:r>
        <w:rPr>
          <w:rFonts w:ascii="宋体" w:hAnsi="宋体" w:eastAsia="宋体" w:cs="宋体"/>
          <w:sz w:val="24"/>
          <w:szCs w:val="24"/>
          <w:b/>
          <w:bCs/>
        </w:rPr>
        <w:t xml:space="preserve">【粤·美食】潮汕纯玩3天丨潮州古城甲第巷丨畅游南澳岛丨青澳湾行程单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YD1637206755h4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广州市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汕头市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3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汽车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汽车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集合点：（因受交通管制，有可能变更上车地点，具体以导游通知为准）
                <w:br/>
                海珠广场华厦大酒店中国银行门口（地铁F出口）、广州天河城南门（地铁体育西路C出口）
              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产品亮点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	摄影C位：潮汕小公园&amp;潮州古城，夜游更有味道~聆听老城故事，韵味十足~
                <w:br/>
                	带你寻味潮汕最出名的小吃街【牌坊街】&amp;【甲第巷】，百年老店等着你
                <w:br/>
                	请带上128G的相机内存+128G的胃…收获满满！！！
                <w:br/>
                ——潮叹美食“叹”足10餐——
                <w:br/>
                价值488/围海鲜大蒸笼+价值388/围潮汕刷刷牛肉宴
                <w:br/>
                更有潮式小吃：绿豆饼+鸭母捻糖水+潮式米肠粉+潮州腐乳饼+“海底燕窝”
                <w:br/>
                ★探秘广东“天池”---青澳湾；媲美夏威夷；实在看一眼就上瘾；
                <w:br/>
                ★畅游摄影：观南澳大桥、风车、海上渔村、自然之门、网红小灯塔；
                <w:br/>
                ★尊享升级1晚南澳岛上准五酒店--与涛声共眠、日出日落、满天繁星；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行程安排</w:t>
      </w:r>
    </w:p>
    <w:tbl>
      <w:tblGrid>
        <w:gridCol w:w="1200" w:type="dxa"/>
        <w:gridCol w:w="5800" w:type="dxa"/>
        <w:gridCol w:w="1500" w:type="dxa"/>
        <w:gridCol w:w="2000" w:type="dxa"/>
      </w:tblGrid>
      <w:tblPr>
        <w:tblStyle w:val="lineSchedulings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天数</w:t>
            </w:r>
          </w:p>
        </w:tc>
        <w:tc>
          <w:tcPr>
            <w:tcW w:w="58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行程详情</w:t>
            </w:r>
          </w:p>
        </w:tc>
        <w:tc>
          <w:tcPr>
            <w:tcW w:w="15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用餐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住宿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D1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始发地—南澳大桥·走进北纬25°广东小天池南澳岛·青澳湾·自然之门
                <w:br/>
                早上于指定时间地点集中，乘车前往经济特区——【汕头市】；午餐（自理），抵达被《国家地理杂志》评选为“广东最美的岛屿”—【南澳岛】，车游海上巨龙—【南澳大桥】领略海上奇观，南澳大桥是全省最长的一座跨海大桥，于2009年1月20日开建，起点于澄海区莱芜，点于南澳长山尾苦路坪接入环岛公路，全长11.08公里，其中桥梁长9261m、道路长1819m，按二级公路标准建设，桥面全宽12米、宽11米，全线采用设计速度60公里/小时的二级公路标准，路基宽12米，桥梁净宽11米；采用塔、墩、梁固结系，其优点是抗风性能强，抗震、防撞性能好，项目总资为12亿元。赠送下午茶：每人2块《潮汕绿豆饼》。车游新南澳外滩—【前江湾海滨路】，后游【南澳新貌环岛景观带之青澳湾】，漫步中国最美海岸线—【青澳湾天然沙滩泳场】，素有“东夏威夷”之称的青澳湾，海似新月，海面如平湖。金黄柔软的沙湾绵延2400多米，坡度平缓，沙质洁净，一直延至水下百米以外无礁石无淤泥；海水无陵质无污染，潮涨潮落不改澄碧颜色；背倚险峻高山，山上奇石嶙峋；环海湾的是纵深百米的防风林带，四季郁郁葱，同晶莹金黄的沙湾、湛蓝透亮的海水，形成了分明的立体层次，是广两个A级沐浴海滩之一，游客可自由漫步沙滩、下海戏水畅泳，后游览【自然之门】，粤东南澳北回归线标志塔设计。晚餐品尝《南澳海鲜餐》；后前往入住南澳岛上准五星酒店。团队精心安排宵夜：宵夜《“海底燕窝”1份》。
                <w:br/>
                交通：旅游大巴
                <w:br/>
                景点：南澳岛   青澳湾    自然之门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早餐：X     午餐：X     晚餐：南澳海鲜餐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南澳岛上准五星参考酒店：（维也纳国际酒店/欣涛度假村/香湖湾酒店/海韵华轩酒店/或同级酒店）。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D2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南澳岛：网红小灯塔&amp;渔村&amp;风车山—汕头小公园—潮州古城—茶馆
                <w:br/>
                早餐后乘车出发途观富有海岛色的【海上渔村】；亚洲最大的海岛风能发电场—【风车山】，参观【南澳启航广场灯塔】（约30分钟）；在渡口新建成的这座灯塔，塔身红艳醒目，背景就是让天堑变通途的南澳大桥。这里经常有海鸟翱翔，进岛很值得停车驻足欣赏一番。对于14年就常驻岛上的我来说，整个渡口都让人怀念啊。前往汕头市区，参观汕头标志—【礐石风景区、登飘然亭】（约60分钟）观汕头韩江、练江、榕江三江汇流之胜景，汕头的全景更是一目了然，礐石风景名胜区，位于汕头市的濠江区礐石海南岸，与金平区隔海相望，是广东省第一批省级风景名胜区，首批国家4A级旅游区，汕头八景之首。礐石风景区位于汕头海湾南面，由沿海台地和43座山峰组成，具有海、山、石、洞和人文景观等综合特色。后车游汕头新八景之一【海滨长廊】，【人民广场】【时代广场】。前往百载商埠【小公园骑楼建筑】，小公园片区的骑楼和街路，基本仿造巴黎街区样式，呈扇形放射状分布；加上两侧的旧街坊“四永一升平”，东部的旧“盐埕头”、北面的红亭、南面的“汕头港”，形成了具有20世纪30年代建筑特色的繁华商业区、居民区。片区内的百货大楼高7层，前身是1932年华侨集团集资创办的“南生公司”，为解放前汕头第二高楼，是老汕头的标志性建筑及小公园的象征之一。
                <w:br/>
                午餐品尝《潮汕食神级涮涮牛肉宴》；后前往国家历史文化名城-潮州，游览明朝修建的【古城墙】、外观潮州府城主要门户之一的【广济门城楼】，后外观中国四大古桥之一的【湘子桥】（上桥费用自理），其“十八梭船二十四洲的独特风格与赵州桥、洛阳桥、芦沟桥并称中国四大古桥，被著名桥梁专家茅以升誉为“世界上最早的启闭式桥梁”。游览【牌坊街】（约60分钟），据黄梅岑先生《潮州牌坊纪略》载：“牌坊，传说可上溯唐宋，初以木建，形似‘乌凹肚门’。古时统治者提倡伦理道德，把城乡间于节义、功德、科第突出成就者，将其‘嘉德懿行’，书贴坊上旌表，称为‘表闾’，故牌坊也具纪念作用。到明时改用石砌，加叠层楼，饰以花纹，二柱一门或四柱三门，唯嘉靖时建多柱多门长牌坊”。
                <w:br/>
                后前往牌坊街北端的英聚巷内，隐藏的一座充满民国怀旧气息的老洋房——【载阳茶馆】，来一次心灵与空间的对话，煮茶闻香听琴；茶馆平日语音绕梁，复古精美的摆设器具带您重回旧时光。晚餐（自理）于牌坊街自由品尝潮州小吃；如：【胡荣泉】，【胜记芝麻茶】，【红炖牛肉】，【糖葱薄饼】，【开元咸水粿】，【甘草水果】，【猪肠胀糯米】等等，建议勿贪嘴，每样小吃品尝即可，留着肚子吃遍整个古城。后入住酒店。赠送宵夜：每人《潮式米肠粉》1份。
                <w:br/>
                <w:br/>
                温馨提示：潮州古城可使用电瓶车+讲解耳机游览，自愿自费30元/人往返，大小同价。
                <w:br/>
                交通：旅游大巴
                <w:br/>
                景点：风车山    礐石风景区   海滨长廊  小公园骑楼建筑  古城墙   广济门城楼    牌坊街  载阳茶馆
                <w:br/>
                自费项：潮州古城可使用电瓶车+讲解耳机游览，自愿自费30元/人往返，大小同价。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早餐：√     午餐：潮州涮涮牛肉宴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潮州市酒店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D3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潮州龙湖古寨—泰佛殿—返程
                <w:br/>
                早餐后，前往广东最美古村落之【龙湖古寨】，古寨历经千年沧桑之变，但古迹甚多、风韵犹存，古寨内巷陌纵横名宅古第巨祠无数。这些古建筑，汇集了宋、明、清及民国务时期的“潮式”建筑风格。尤其是“方伯第”、“进士第”、“探花府”、“绣衣第”、“许氏宗祠”等民居建筑，门廊立面装饰浓重，精美绝伦，潮味极为浓郁，彰显了“京都帝王府、潮汕百姓家”的尊贵与气度。。赠送点心：每人2块《潮州腐乳饼》。参观素有潮州“小泰国”之称的【泰佛殿】，其极富泰国特色，重檐多面式屋顶装鱼鳞瓦、封檐板装向上的黄色图形，柱头翘角是龙凤呈祥之意，山墙的装饰、门窗的顶尖形集中了泰国古代的造型艺术，充分体现了雄奇、精巧的异国情调。午餐品尝丰盛的《海鲜大蒸笼》。后结束愉快旅程，返程广州！
                <w:br/>
                <w:br/>
                ——具体行程景点的游览顺序，我社将会在不减少的前提下,根据实际情况做出适当调整！——
                <w:br/>
                交通：旅游大巴
                <w:br/>
                景点：龙湖古寨   泰佛殿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早餐：√     午餐：海鲜大蒸笼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费用说明</w:t>
      </w:r>
    </w:p>
    <w:tbl>
      <w:tblGrid>
        <w:gridCol w:w="2300" w:type="dxa"/>
        <w:gridCol w:w="8200" w:type="dxa"/>
      </w:tblGrid>
      <w:tblPr>
        <w:tblStyle w:val="lineCost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1、交通：旅游空调车（按人数配车座，保证1人1正座）；请客人自觉礼让座位，听从导游安排； 
                <w:br/>
                2、用餐：含2早餐+3正餐+5小吃（团队定制美食不用，不设退）
                <w:br/>
                3、门票：含景点大门票（园中园门票自理）；活动日期，不进园门票不设退！
                <w:br/>
                4、住宿：入住1晚南澳岛海边准五星酒店+1晚潮州或汕头商务酒店；若如出现单男或女补房差￥200元/人床位不设退；
                <w:br/>
                5、服务：贴心导游1名；
                <w:br/>
                6、保险：旅游社责任保险；
                <w:br/>
                7、赠品：矿泉水1人/支。
                <w:br/>
                8、购物：纯玩，全程不进店（潮汕特产或海产不算购物店）。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费用不包含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1、旅行社已按国家旅游局规定购买旅行社责任险;
                <w:br/>
                2、团费不含游客旅途中的一切个人消费和旅游意外保险,请游客自愿购买团体旅游意外保险；
                <w:br/>
                3、因不可抗力因素导致变更行程所产生的一切费用。
                <w:br/>
                4、酒店内的通讯、酒水、洗衣等一切私人开支。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自费点</w:t>
      </w:r>
    </w:p>
    <w:tbl>
      <w:tblGrid>
        <w:gridCol w:w="2300" w:type="dxa"/>
        <w:gridCol w:w="4200" w:type="dxa"/>
        <w:gridCol w:w="2000" w:type="dxa"/>
        <w:gridCol w:w="2000" w:type="dxa"/>
      </w:tblGrid>
      <w:tblPr>
        <w:tblStyle w:val="own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项目类型</w:t>
            </w:r>
          </w:p>
        </w:tc>
        <w:tc>
          <w:tcPr>
            <w:tcW w:w="4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描述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停留时间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参考价格</w:t>
            </w:r>
          </w:p>
        </w:tc>
      </w:tr>
      <w:tr>
        <w:trPr/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潮州古城可使用电瓶车+讲解耳机游览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自愿自费30元/人往返，大小同价。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/>
            </w:r>
          </w:p>
        </w:tc>
        <w:tc>
          <w:tcPr/>
          <w:p>
            <w:pPr>
              <w:pStyle w:val="righ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¥(人民币) 30.00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其他说明</w:t>
      </w:r>
    </w:p>
    <w:tbl>
      <w:tblGrid>
        <w:gridCol w:w="2300" w:type="dxa"/>
        <w:gridCol w:w="8200" w:type="dxa"/>
      </w:tblGrid>
      <w:tblPr>
        <w:tblStyle w:val="remark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预订须知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1.如遇到台风,暴雨或河水上涨等不可抗力因素而影响团队运作的,为保障客人生命财产安全,我社将尽早通知客人取消行程,团款全额退回,双方自动终止履行合同,我社不作任何赔偿.
                <w:br/>
                2.如参团人数不足30人，我社将提前一天通知客人更改出发日期、改线路或退团，敬请谅解!
                <w:br/>
                3.该线我公司与“广州市千适国际旅行社有限公司“（营业执照注号:440103000013069）共同组团出发4.建议客人购买旅游意外保险。
                <w:br/>
                5.我社将按实际人数安排合适车型，按报名先后顺序安排巴士座位，上车请对号入座；车牌号、座位号以及陪同联系方式将在出行前一天20：00点前以短信形式通知，敬请留意。如您在出行前一天20：00尚未收到短信，请速来电咨询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温馨提示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	酒店入住需客人提供身份证登记（一人一证），敬请客人配合；
                <w:br/>
                2、	出发当天客人须带上身份证，旅游合同，发票或收据到指定地点集中，请客人提前10分钟到达，凡未准时到达者，过时不侯，按广东省旅游合同处理；
                <w:br/>
                3、	如遇不可抗力因素(天气、交通阻塞、塌方、车辆故障等原因)造成的延误或无法继续覆行合同的，按广东省旅游合同处理；
                <w:br/>
                4、	请游客在游览过程中保管好自己的财物（特别提醒：请随身携带或存景区贵重物品保管箱），如财物遇丢失，旅行社不承担责任。
                <w:br/>
                5、	旅游车辆严禁超载，未成年小童及婴儿均需占有车位。敬请客人按实际报名人数出行，未经旅行社同意不能临时增加人员（包括小童及婴儿），如遇车位不足，我社将拒绝上车；
                <w:br/>
                6、	正值旅游旺季，各景点游客较多，可能会出现拥挤、排队等候等现象，因此给您带来的不便敬请谅解；
                <w:br/>
                7、	请您仔细阅读本行程，根据自身条件选择适合自己的旅游线路，出游过程中，如因身体健康等自身原因需放弃部分行程的，或游客要求放弃部分住宿、交通的，均视为自愿放弃，费用不予退还，放弃行程期间的人身安全由旅游者自行负责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退改规则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1：如因天气因素或不可抗力的情况下，无法按时或如期出发，我社会另行通知更改；我社不作任何赔付！！2：如若出机票或当地景区门票或酒店住宿；出发前4天内退团或取消，须扣总团费50%；出发前2天退团或取消；扣总团费80%；（请悉知！！感谢理解！！）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报名材料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由于接待条件有限，不接受满80周岁客人报名。敬请原谅！
                <w:br/>
                【游客参团前应如实告知身体健康情况及患病史，在确定身体健康能够出行的情况下方可参团；如65岁以上客人参团，须由家人子女在了解行程后，在确保参团者身体健康的情况下方可签合同参团，并确保至少有一名身体健康、年龄在18-65岁间家人陪同照顾；未成年人需由监护人陪同方可参团；】
              </w:t>
            </w:r>
          </w:p>
        </w:tc>
      </w:tr>
    </w:tbl>
    <w:sectPr>
      <w:footerReference w:type="default" r:id="rId8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宋体" w:hAnsi="宋体" w:eastAsia="宋体" w:cs="宋体"/>
        <w:color w:val="666666"/>
        <w:sz w:val="22"/>
        <w:szCs w:val="22"/>
      </w:rPr>
      <w:t xml:space="preserve">http://erp.cncn.net                                                       打印日期：2026-04-05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Cost">
    <w:name w:val="lineCost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own">
    <w:name w:val="own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remark">
    <w:name w:val="remark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2026-04-05T22:12:03+08:00</dcterms:created>
  <dcterms:modified xsi:type="dcterms:W3CDTF">2026-04-05T22:12:03+08:00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