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【品·城中度假】南沙纯玩1天丨湿地公园观鸟丨水乡东涌丨新春火锅宴行程单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QQQQ202201025NS1TSD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集散点：08：00 海珠广场华厦大酒店集中（近地铁站A或F出口）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1、畅游广州首个滨海湿地，国家AAAA级旅游景区--【南沙湿地】
                <w:br/>
                2、湿地景区观候鸟
                <w:br/>
                3、走进岭南水乡名镇---【东涌】，感受现代化大都市中的小城镇浓郁风情气息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广州--南沙湿地--午餐--东涌--广州
                <w:br/>
                指定地点集合，驱车前往【南沙湿地景区】（车程约1.5小时，游览约2.5小时），南沙湿地是候鸟的重要迁徙路线之一，也是珠三角地区保存较为完整、保护较为有力、生态较为良好的滨海河口湿地。南沙湿地良好的自然生态环境为周边地区起着防风消浪、涵养水土、调节气候等重要作用，被誉为“广州之肾”。
                <w:br/>
                     游览完毕后，前往午餐；
                <w:br/>
                     餐后前往【东涌水乡风情街】（车程约1小时，游览约1.5小时）是一条倚河涌而建具有岭南建筑风格特色的步行街。沿岸绿树成荫，并建有三座石拱桥连接河涌两岸。来到水乡，最先看到的就是风情街里岭南风格的建筑，与江南水乡的“粉墙素瓦”不同，东涌水乡是典型的“青墙、黛瓦、白地”。体现了岭南独有的风格。
                <w:br/>
                      全天游览结束返回广州市，结束愉快的旅程！
                <w:br/>
                <w:br/>
                ***根据华南濒危动物研究所的统计，来南沙湿地过冬的候鸟数量占广州市候鸟总数的50%以上，其中还包括许多珍贵的鸟类品种，例如:国
                <w:br/>
                家一级重点保护动物1种---白尾海雕;国家二级重点保护动物13种包括黑脸琵鹭(18年观察达40只)、白琵鹭、普通慧、黑翅鸢、黑
                <w:br/>
                鸢、小鸦鹃、褐翅鸦鹃等，还有20种省级重点保护鸟类等，到目前为止，在南沙湿地监测发现的鸟类多达180种。***
                <w:br/>
                交通：旅游空调大巴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2.用餐：1正（10人一围，大小同价）；餐饮风味、用餐条件各地有一定的差异，请见谅（不含酒水和其他额外消费）；
                <w:br/>
                3.导游：全程优秀中文导游；
                <w:br/>
                4.行程中所列的第一道景点门票（自费除外）。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2.个人旅游意外险（建议购买）
                <w:br/>
                3.其他未约定由旅行社支付的费用（包括单间差、不可抗力因素所产生的额外费用等）。
                <w:br/>
                4.未含景区环保车费用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1)组团社为优化行程，可保证在原行程景点游览不变的前提下，对景点游览及酒店入住先后顺序作出合理调整。
                <w:br/>
                2)旅行社会按照本团客人的报名先后顺序统一安排坐车座位。
                <w:br/>
                3)如参团人数不足20人，我社将提前一天通知客人协商调整出发日期、更改线路或全额退还团费。
                <w:br/>
                4)请客人准时到达出团集合地点，过时不候。
                <w:br/>
                5)客人出团当天需要出示穗康码和接受体温测量，如出现下列情况之一，视为因客人原因退团，按照合同约定处理。旅行社有权拒绝客人上车，客人应自觉配合。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6)如客人出团当天出示的穗康码处于有效期内，且穗康码背景颜色为“ 蓝码”或“绿码”低风险状态的，但体温测量超过（含）37.3℃，旅行社有权拒绝客人上车，并视为双方解除合同，客人应自觉配合。
                <w:br/>
                7)客人在车内、室内、人多的地方必须配带口罩，在游览过程中不聚众，与前后游客保持安全的距离。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2025-07-07T17:42:45+08:00</dcterms:created>
  <dcterms:modified xsi:type="dcterms:W3CDTF">2025-07-07T17:42:45+08:00</dcterms:modified>
</cp:coreProperties>
</file>

<file path=docProps/custom.xml><?xml version="1.0" encoding="utf-8"?>
<Properties xmlns="http://schemas.openxmlformats.org/officeDocument/2006/custom-properties" xmlns:vt="http://schemas.openxmlformats.org/officeDocument/2006/docPropsVTypes"/>
</file>